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582A" w:rsidRPr="00DD7422" w:rsidRDefault="007D582A" w:rsidP="007D582A">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D7422">
        <w:rPr>
          <w:rFonts w:ascii="Times New Roman" w:hAnsi="Times New Roman" w:cs="Times New Roman"/>
          <w:sz w:val="28"/>
          <w:szCs w:val="28"/>
          <w:lang w:val="kk-KZ"/>
        </w:rPr>
        <w:t>«Бекітемін»</w:t>
      </w:r>
    </w:p>
    <w:p w:rsidR="007D582A" w:rsidRPr="00DD7422" w:rsidRDefault="007D582A" w:rsidP="007D582A">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D7422">
        <w:rPr>
          <w:rFonts w:ascii="Times New Roman" w:hAnsi="Times New Roman" w:cs="Times New Roman"/>
          <w:sz w:val="28"/>
          <w:szCs w:val="28"/>
          <w:lang w:val="kk-KZ"/>
        </w:rPr>
        <w:t>«Аружан»</w:t>
      </w:r>
      <w:r>
        <w:rPr>
          <w:rFonts w:ascii="Times New Roman" w:hAnsi="Times New Roman" w:cs="Times New Roman"/>
          <w:sz w:val="28"/>
          <w:szCs w:val="28"/>
          <w:lang w:val="kk-KZ"/>
        </w:rPr>
        <w:t xml:space="preserve"> жекеменшік бөбекжайы</w:t>
      </w:r>
    </w:p>
    <w:p w:rsidR="007D582A" w:rsidRPr="00DD7422" w:rsidRDefault="007D582A" w:rsidP="007D582A">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меңгерушісі</w:t>
      </w:r>
      <w:r w:rsidRPr="00DD7422">
        <w:rPr>
          <w:rFonts w:ascii="Times New Roman" w:hAnsi="Times New Roman" w:cs="Times New Roman"/>
          <w:sz w:val="28"/>
          <w:szCs w:val="28"/>
          <w:lang w:val="kk-KZ"/>
        </w:rPr>
        <w:t>:</w:t>
      </w:r>
    </w:p>
    <w:p w:rsidR="007D582A" w:rsidRPr="00DD7422" w:rsidRDefault="007D582A" w:rsidP="007D582A">
      <w:pPr>
        <w:spacing w:after="0" w:line="240" w:lineRule="auto"/>
        <w:jc w:val="center"/>
        <w:rPr>
          <w:rFonts w:ascii="Times New Roman" w:hAnsi="Times New Roman" w:cs="Times New Roman"/>
          <w:sz w:val="28"/>
          <w:szCs w:val="28"/>
          <w:lang w:val="kk-KZ"/>
        </w:rPr>
      </w:pPr>
      <w:r>
        <w:rPr>
          <w:rFonts w:ascii="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14:anchorId="0A0A6C23" wp14:editId="4CE32473">
                <wp:simplePos x="0" y="0"/>
                <wp:positionH relativeFrom="column">
                  <wp:posOffset>6356985</wp:posOffset>
                </wp:positionH>
                <wp:positionV relativeFrom="paragraph">
                  <wp:posOffset>163830</wp:posOffset>
                </wp:positionV>
                <wp:extent cx="1019175" cy="0"/>
                <wp:effectExtent l="0" t="0" r="9525" b="19050"/>
                <wp:wrapNone/>
                <wp:docPr id="1" name="Прямая соединительная линия 1"/>
                <wp:cNvGraphicFramePr/>
                <a:graphic xmlns:a="http://schemas.openxmlformats.org/drawingml/2006/main">
                  <a:graphicData uri="http://schemas.microsoft.com/office/word/2010/wordprocessingShape">
                    <wps:wsp>
                      <wps:cNvCnPr/>
                      <wps:spPr>
                        <a:xfrm flipH="1">
                          <a:off x="0" y="0"/>
                          <a:ext cx="1019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0.55pt,12.9pt" to="580.8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" strokecolor="black [3200]" strokeweight=".5pt">
                <v:stroke joinstyle="miter"/>
              </v:line>
            </w:pict>
          </mc:Fallback>
        </mc:AlternateContent>
      </w:r>
      <w:r>
        <w:rPr>
          <w:rFonts w:ascii="Times New Roman" w:hAnsi="Times New Roman" w:cs="Times New Roman"/>
          <w:sz w:val="28"/>
          <w:szCs w:val="28"/>
          <w:lang w:val="kk-KZ"/>
        </w:rPr>
        <w:t xml:space="preserve">                                                                                                                                                 П.Тореханова</w:t>
      </w:r>
    </w:p>
    <w:p w:rsidR="007D582A" w:rsidRDefault="007D582A" w:rsidP="007D582A">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9F7F62">
        <w:rPr>
          <w:rFonts w:ascii="Times New Roman" w:hAnsi="Times New Roman" w:cs="Times New Roman"/>
          <w:sz w:val="28"/>
          <w:szCs w:val="28"/>
          <w:lang w:val="kk-KZ"/>
        </w:rPr>
        <w:t xml:space="preserve">                           29</w:t>
      </w:r>
      <w:r w:rsidR="009973FA">
        <w:rPr>
          <w:rFonts w:ascii="Times New Roman" w:hAnsi="Times New Roman" w:cs="Times New Roman"/>
          <w:sz w:val="28"/>
          <w:szCs w:val="28"/>
          <w:lang w:val="kk-KZ"/>
        </w:rPr>
        <w:t>.08</w:t>
      </w:r>
      <w:r>
        <w:rPr>
          <w:rFonts w:ascii="Times New Roman" w:hAnsi="Times New Roman" w:cs="Times New Roman"/>
          <w:sz w:val="28"/>
          <w:szCs w:val="28"/>
          <w:lang w:val="kk-KZ"/>
        </w:rPr>
        <w:t>.2024</w:t>
      </w:r>
    </w:p>
    <w:p w:rsidR="007D582A" w:rsidRDefault="007D582A" w:rsidP="007D582A">
      <w:pPr>
        <w:tabs>
          <w:tab w:val="left" w:pos="11199"/>
        </w:tabs>
        <w:spacing w:after="0" w:line="240" w:lineRule="auto"/>
        <w:jc w:val="right"/>
        <w:rPr>
          <w:rFonts w:ascii="Times New Roman" w:eastAsia="Calibri" w:hAnsi="Times New Roman" w:cs="Times New Roman"/>
          <w:color w:val="000000"/>
          <w:sz w:val="24"/>
          <w:szCs w:val="28"/>
          <w:lang w:val="kk-KZ"/>
        </w:rPr>
      </w:pPr>
    </w:p>
    <w:p w:rsidR="007D582A" w:rsidRDefault="007D582A" w:rsidP="007D582A">
      <w:pPr>
        <w:tabs>
          <w:tab w:val="left" w:pos="11199"/>
        </w:tabs>
        <w:spacing w:after="0" w:line="240" w:lineRule="auto"/>
        <w:jc w:val="center"/>
        <w:rPr>
          <w:rFonts w:ascii="Times New Roman" w:eastAsia="Calibri" w:hAnsi="Times New Roman" w:cs="Times New Roman"/>
          <w:color w:val="000000"/>
          <w:sz w:val="24"/>
          <w:szCs w:val="28"/>
          <w:lang w:val="kk-KZ"/>
        </w:rPr>
      </w:pPr>
    </w:p>
    <w:p w:rsidR="007D582A" w:rsidRDefault="007D582A" w:rsidP="007D582A">
      <w:pPr>
        <w:tabs>
          <w:tab w:val="left" w:pos="11199"/>
        </w:tabs>
        <w:spacing w:after="0" w:line="240" w:lineRule="auto"/>
        <w:jc w:val="center"/>
        <w:rPr>
          <w:rFonts w:ascii="Times New Roman" w:eastAsia="Calibri" w:hAnsi="Times New Roman" w:cs="Times New Roman"/>
          <w:color w:val="000000"/>
          <w:sz w:val="24"/>
          <w:szCs w:val="28"/>
          <w:lang w:val="kk-KZ"/>
        </w:rPr>
      </w:pPr>
    </w:p>
    <w:p w:rsidR="007D582A" w:rsidRDefault="007D582A" w:rsidP="007D582A">
      <w:pPr>
        <w:tabs>
          <w:tab w:val="left" w:pos="11199"/>
        </w:tabs>
        <w:spacing w:after="0" w:line="240" w:lineRule="auto"/>
        <w:jc w:val="center"/>
        <w:rPr>
          <w:rFonts w:ascii="Times New Roman" w:eastAsia="Calibri" w:hAnsi="Times New Roman" w:cs="Times New Roman"/>
          <w:color w:val="000000"/>
          <w:sz w:val="24"/>
          <w:szCs w:val="28"/>
          <w:lang w:val="kk-KZ"/>
        </w:rPr>
      </w:pPr>
    </w:p>
    <w:p w:rsidR="007D582A" w:rsidRDefault="007D582A" w:rsidP="007D582A">
      <w:pPr>
        <w:tabs>
          <w:tab w:val="left" w:pos="11199"/>
        </w:tabs>
        <w:spacing w:after="0" w:line="240" w:lineRule="auto"/>
        <w:jc w:val="center"/>
        <w:rPr>
          <w:rFonts w:ascii="Times New Roman" w:eastAsia="Calibri" w:hAnsi="Times New Roman" w:cs="Times New Roman"/>
          <w:color w:val="000000"/>
          <w:sz w:val="24"/>
          <w:szCs w:val="28"/>
          <w:lang w:val="kk-KZ"/>
        </w:rPr>
      </w:pPr>
    </w:p>
    <w:p w:rsidR="007D582A" w:rsidRDefault="007D582A" w:rsidP="007D582A">
      <w:pPr>
        <w:tabs>
          <w:tab w:val="left" w:pos="11199"/>
        </w:tabs>
        <w:spacing w:after="0" w:line="240" w:lineRule="auto"/>
        <w:jc w:val="center"/>
        <w:rPr>
          <w:rFonts w:ascii="Times New Roman" w:eastAsia="Calibri" w:hAnsi="Times New Roman" w:cs="Times New Roman"/>
          <w:color w:val="000000"/>
          <w:sz w:val="24"/>
          <w:szCs w:val="28"/>
          <w:lang w:val="kk-KZ"/>
        </w:rPr>
      </w:pPr>
    </w:p>
    <w:p w:rsidR="007D582A" w:rsidRDefault="007D582A" w:rsidP="007D582A">
      <w:pPr>
        <w:tabs>
          <w:tab w:val="left" w:pos="11199"/>
        </w:tabs>
        <w:spacing w:after="0" w:line="240" w:lineRule="auto"/>
        <w:jc w:val="center"/>
        <w:rPr>
          <w:rFonts w:ascii="Times New Roman" w:eastAsia="Calibri" w:hAnsi="Times New Roman" w:cs="Times New Roman"/>
          <w:color w:val="000000"/>
          <w:sz w:val="24"/>
          <w:szCs w:val="28"/>
          <w:lang w:val="kk-KZ"/>
        </w:rPr>
      </w:pPr>
    </w:p>
    <w:p w:rsidR="007D582A" w:rsidRPr="006A659D" w:rsidRDefault="007D582A" w:rsidP="007D582A">
      <w:pPr>
        <w:tabs>
          <w:tab w:val="left" w:pos="11199"/>
        </w:tabs>
        <w:spacing w:after="0" w:line="240" w:lineRule="auto"/>
        <w:jc w:val="center"/>
        <w:rPr>
          <w:rFonts w:ascii="Times New Roman" w:eastAsia="Calibri" w:hAnsi="Times New Roman" w:cs="Times New Roman"/>
          <w:color w:val="000000"/>
          <w:sz w:val="24"/>
          <w:szCs w:val="28"/>
          <w:lang w:val="kk-KZ"/>
        </w:rPr>
      </w:pPr>
    </w:p>
    <w:p w:rsidR="007D582A" w:rsidRDefault="007D582A" w:rsidP="007D582A">
      <w:pPr>
        <w:tabs>
          <w:tab w:val="left" w:pos="11199"/>
        </w:tabs>
        <w:spacing w:after="0" w:line="270" w:lineRule="auto"/>
        <w:jc w:val="center"/>
        <w:rPr>
          <w:rFonts w:ascii="Times New Roman" w:eastAsia="Calibri" w:hAnsi="Times New Roman" w:cs="Times New Roman"/>
          <w:b/>
          <w:sz w:val="24"/>
          <w:szCs w:val="28"/>
          <w:lang w:val="kk-KZ"/>
        </w:rPr>
      </w:pPr>
      <w:r>
        <w:rPr>
          <w:rFonts w:ascii="Times New Roman" w:eastAsia="Calibri" w:hAnsi="Times New Roman" w:cs="Times New Roman"/>
          <w:b/>
          <w:sz w:val="24"/>
          <w:szCs w:val="28"/>
          <w:lang w:val="kk-KZ"/>
        </w:rPr>
        <w:t>«АРУЖАН» ЖЕКЕМЕНШІК БӨБЕКЖАЙЫ</w:t>
      </w:r>
    </w:p>
    <w:p w:rsidR="007D582A" w:rsidRDefault="007D582A" w:rsidP="007D582A">
      <w:pPr>
        <w:tabs>
          <w:tab w:val="left" w:pos="11199"/>
        </w:tabs>
        <w:spacing w:after="0" w:line="270" w:lineRule="auto"/>
        <w:jc w:val="center"/>
        <w:rPr>
          <w:rFonts w:ascii="Times New Roman" w:eastAsia="Calibri" w:hAnsi="Times New Roman" w:cs="Times New Roman"/>
          <w:b/>
          <w:sz w:val="24"/>
          <w:szCs w:val="28"/>
          <w:lang w:val="kk-KZ"/>
        </w:rPr>
      </w:pPr>
      <w:r>
        <w:rPr>
          <w:rFonts w:ascii="Times New Roman" w:eastAsia="Calibri" w:hAnsi="Times New Roman" w:cs="Times New Roman"/>
          <w:b/>
          <w:sz w:val="24"/>
          <w:szCs w:val="28"/>
          <w:lang w:val="kk-KZ"/>
        </w:rPr>
        <w:t>2024-2025 ОҚУ ЖЫЛЫНА АРНАЛҒАН</w:t>
      </w:r>
    </w:p>
    <w:p w:rsidR="007D582A" w:rsidRDefault="007D582A" w:rsidP="007D582A">
      <w:pPr>
        <w:tabs>
          <w:tab w:val="left" w:pos="11199"/>
        </w:tabs>
        <w:spacing w:after="0" w:line="270" w:lineRule="auto"/>
        <w:jc w:val="center"/>
        <w:rPr>
          <w:rFonts w:ascii="Times New Roman" w:eastAsia="Calibri" w:hAnsi="Times New Roman" w:cs="Times New Roman"/>
          <w:b/>
          <w:sz w:val="24"/>
          <w:szCs w:val="28"/>
          <w:lang w:val="kk-KZ"/>
        </w:rPr>
      </w:pPr>
      <w:r>
        <w:rPr>
          <w:rFonts w:ascii="Times New Roman" w:eastAsia="Calibri" w:hAnsi="Times New Roman" w:cs="Times New Roman"/>
          <w:b/>
          <w:sz w:val="24"/>
          <w:szCs w:val="28"/>
          <w:lang w:val="kk-KZ"/>
        </w:rPr>
        <w:t>«БАЛАП</w:t>
      </w:r>
      <w:bookmarkStart w:id="0" w:name="_GoBack"/>
      <w:bookmarkEnd w:id="0"/>
      <w:r>
        <w:rPr>
          <w:rFonts w:ascii="Times New Roman" w:eastAsia="Calibri" w:hAnsi="Times New Roman" w:cs="Times New Roman"/>
          <w:b/>
          <w:sz w:val="24"/>
          <w:szCs w:val="28"/>
          <w:lang w:val="kk-KZ"/>
        </w:rPr>
        <w:t xml:space="preserve">АН» КІШІ  ТОБЫНЫҢ </w:t>
      </w:r>
    </w:p>
    <w:p w:rsidR="007D582A" w:rsidRPr="006A659D" w:rsidRDefault="007D582A" w:rsidP="007D582A">
      <w:pPr>
        <w:tabs>
          <w:tab w:val="left" w:pos="11199"/>
        </w:tabs>
        <w:spacing w:after="0" w:line="270" w:lineRule="auto"/>
        <w:jc w:val="center"/>
        <w:rPr>
          <w:rFonts w:ascii="Times New Roman" w:eastAsia="Calibri" w:hAnsi="Times New Roman" w:cs="Times New Roman"/>
          <w:b/>
          <w:sz w:val="24"/>
          <w:szCs w:val="28"/>
          <w:lang w:val="kk-KZ"/>
        </w:rPr>
      </w:pPr>
      <w:r w:rsidRPr="006A659D">
        <w:rPr>
          <w:rFonts w:ascii="Times New Roman" w:eastAsia="Calibri" w:hAnsi="Times New Roman" w:cs="Times New Roman"/>
          <w:b/>
          <w:sz w:val="24"/>
          <w:szCs w:val="28"/>
          <w:lang w:val="kk-KZ"/>
        </w:rPr>
        <w:t>ПЕРСПЕКТИВАЛЫҚ ЖОСПАР</w:t>
      </w:r>
      <w:r>
        <w:rPr>
          <w:rFonts w:ascii="Times New Roman" w:eastAsia="Calibri" w:hAnsi="Times New Roman" w:cs="Times New Roman"/>
          <w:b/>
          <w:sz w:val="24"/>
          <w:szCs w:val="28"/>
          <w:lang w:val="kk-KZ"/>
        </w:rPr>
        <w:t>Ы</w:t>
      </w:r>
    </w:p>
    <w:p w:rsidR="007D582A" w:rsidRDefault="007D582A" w:rsidP="007D582A">
      <w:pPr>
        <w:tabs>
          <w:tab w:val="left" w:pos="11199"/>
        </w:tabs>
        <w:spacing w:after="0" w:line="270" w:lineRule="auto"/>
        <w:jc w:val="center"/>
        <w:rPr>
          <w:rFonts w:ascii="Times New Roman" w:eastAsia="Calibri" w:hAnsi="Times New Roman" w:cs="Times New Roman"/>
          <w:b/>
          <w:sz w:val="24"/>
          <w:szCs w:val="28"/>
          <w:lang w:val="kk-KZ"/>
        </w:rPr>
      </w:pPr>
    </w:p>
    <w:p w:rsidR="007D582A" w:rsidRPr="006A659D" w:rsidRDefault="007D582A" w:rsidP="007D582A">
      <w:pPr>
        <w:tabs>
          <w:tab w:val="left" w:pos="11199"/>
        </w:tabs>
        <w:spacing w:after="0" w:line="240" w:lineRule="auto"/>
        <w:jc w:val="center"/>
        <w:rPr>
          <w:rFonts w:ascii="Times New Roman" w:eastAsia="Times New Roman" w:hAnsi="Times New Roman" w:cs="Times New Roman"/>
          <w:color w:val="000000"/>
          <w:sz w:val="24"/>
          <w:szCs w:val="28"/>
          <w:lang w:val="kk-KZ" w:eastAsia="ru-RU"/>
        </w:rPr>
      </w:pPr>
    </w:p>
    <w:p w:rsidR="007D582A" w:rsidRDefault="007D582A" w:rsidP="007D582A">
      <w:pPr>
        <w:spacing w:after="0" w:line="240" w:lineRule="auto"/>
        <w:jc w:val="center"/>
        <w:rPr>
          <w:rFonts w:ascii="Times New Roman" w:eastAsia="Calibri" w:hAnsi="Times New Roman" w:cs="Times New Roman"/>
          <w:b/>
          <w:bCs/>
          <w:sz w:val="24"/>
          <w:szCs w:val="24"/>
          <w:lang w:val="kk-KZ"/>
        </w:rPr>
      </w:pPr>
    </w:p>
    <w:p w:rsidR="007D582A" w:rsidRDefault="007D582A" w:rsidP="007D582A">
      <w:pPr>
        <w:spacing w:after="0" w:line="240" w:lineRule="auto"/>
        <w:jc w:val="center"/>
        <w:rPr>
          <w:rFonts w:ascii="Times New Roman" w:eastAsia="Calibri" w:hAnsi="Times New Roman" w:cs="Times New Roman"/>
          <w:b/>
          <w:bCs/>
          <w:sz w:val="24"/>
          <w:szCs w:val="24"/>
          <w:lang w:val="kk-KZ"/>
        </w:rPr>
      </w:pPr>
    </w:p>
    <w:p w:rsidR="007D582A" w:rsidRDefault="007D582A" w:rsidP="007D582A">
      <w:pPr>
        <w:spacing w:after="0" w:line="240" w:lineRule="auto"/>
        <w:jc w:val="center"/>
        <w:rPr>
          <w:rFonts w:ascii="Times New Roman" w:eastAsia="Calibri" w:hAnsi="Times New Roman" w:cs="Times New Roman"/>
          <w:b/>
          <w:bCs/>
          <w:sz w:val="24"/>
          <w:szCs w:val="24"/>
          <w:lang w:val="kk-KZ"/>
        </w:rPr>
      </w:pPr>
    </w:p>
    <w:p w:rsidR="007D582A" w:rsidRDefault="007D582A" w:rsidP="007D582A">
      <w:pPr>
        <w:spacing w:after="0" w:line="240" w:lineRule="auto"/>
        <w:jc w:val="center"/>
        <w:rPr>
          <w:rFonts w:ascii="Times New Roman" w:eastAsia="Calibri" w:hAnsi="Times New Roman" w:cs="Times New Roman"/>
          <w:b/>
          <w:bCs/>
          <w:sz w:val="24"/>
          <w:szCs w:val="24"/>
          <w:lang w:val="kk-KZ"/>
        </w:rPr>
      </w:pPr>
    </w:p>
    <w:p w:rsidR="007D582A" w:rsidRDefault="007D582A" w:rsidP="007D582A">
      <w:pPr>
        <w:spacing w:after="0" w:line="240" w:lineRule="auto"/>
        <w:jc w:val="center"/>
        <w:rPr>
          <w:rFonts w:ascii="Times New Roman" w:eastAsia="Calibri" w:hAnsi="Times New Roman" w:cs="Times New Roman"/>
          <w:b/>
          <w:bCs/>
          <w:sz w:val="24"/>
          <w:szCs w:val="24"/>
          <w:lang w:val="kk-KZ"/>
        </w:rPr>
      </w:pPr>
    </w:p>
    <w:p w:rsidR="007D582A" w:rsidRDefault="007D582A" w:rsidP="007D582A">
      <w:pPr>
        <w:spacing w:after="0" w:line="240" w:lineRule="auto"/>
        <w:jc w:val="center"/>
        <w:rPr>
          <w:rFonts w:ascii="Times New Roman" w:eastAsia="Calibri" w:hAnsi="Times New Roman" w:cs="Times New Roman"/>
          <w:b/>
          <w:bCs/>
          <w:sz w:val="24"/>
          <w:szCs w:val="24"/>
          <w:lang w:val="kk-KZ"/>
        </w:rPr>
      </w:pPr>
    </w:p>
    <w:p w:rsidR="007D582A" w:rsidRDefault="007D582A" w:rsidP="007D582A">
      <w:pPr>
        <w:spacing w:after="0" w:line="240" w:lineRule="auto"/>
        <w:jc w:val="center"/>
        <w:rPr>
          <w:rFonts w:ascii="Times New Roman" w:eastAsia="Calibri" w:hAnsi="Times New Roman" w:cs="Times New Roman"/>
          <w:b/>
          <w:bCs/>
          <w:sz w:val="24"/>
          <w:szCs w:val="24"/>
          <w:lang w:val="kk-KZ"/>
        </w:rPr>
      </w:pPr>
    </w:p>
    <w:p w:rsidR="007D582A" w:rsidRDefault="007D582A" w:rsidP="007D582A">
      <w:pPr>
        <w:spacing w:after="0" w:line="240" w:lineRule="auto"/>
        <w:jc w:val="center"/>
        <w:rPr>
          <w:rFonts w:ascii="Times New Roman" w:eastAsia="Calibri" w:hAnsi="Times New Roman" w:cs="Times New Roman"/>
          <w:b/>
          <w:bCs/>
          <w:sz w:val="24"/>
          <w:szCs w:val="24"/>
          <w:lang w:val="kk-KZ"/>
        </w:rPr>
      </w:pPr>
    </w:p>
    <w:p w:rsidR="007D582A" w:rsidRDefault="007D582A" w:rsidP="007D582A">
      <w:pPr>
        <w:spacing w:after="0" w:line="240" w:lineRule="auto"/>
        <w:jc w:val="center"/>
        <w:rPr>
          <w:rFonts w:ascii="Times New Roman" w:eastAsia="Calibri" w:hAnsi="Times New Roman" w:cs="Times New Roman"/>
          <w:b/>
          <w:bCs/>
          <w:sz w:val="24"/>
          <w:szCs w:val="24"/>
          <w:lang w:val="kk-KZ"/>
        </w:rPr>
      </w:pPr>
    </w:p>
    <w:p w:rsidR="007D582A" w:rsidRDefault="007D582A" w:rsidP="007D582A">
      <w:pPr>
        <w:spacing w:after="0" w:line="240" w:lineRule="auto"/>
        <w:jc w:val="center"/>
        <w:rPr>
          <w:rFonts w:ascii="Times New Roman" w:eastAsia="Calibri" w:hAnsi="Times New Roman" w:cs="Times New Roman"/>
          <w:b/>
          <w:bCs/>
          <w:sz w:val="24"/>
          <w:szCs w:val="24"/>
          <w:lang w:val="kk-KZ"/>
        </w:rPr>
      </w:pPr>
    </w:p>
    <w:p w:rsidR="007D582A" w:rsidRDefault="007D582A" w:rsidP="007D582A">
      <w:pPr>
        <w:spacing w:after="0" w:line="240" w:lineRule="auto"/>
        <w:jc w:val="center"/>
        <w:rPr>
          <w:rFonts w:ascii="Times New Roman" w:eastAsia="Calibri" w:hAnsi="Times New Roman" w:cs="Times New Roman"/>
          <w:b/>
          <w:bCs/>
          <w:sz w:val="24"/>
          <w:szCs w:val="24"/>
          <w:lang w:val="kk-KZ"/>
        </w:rPr>
      </w:pPr>
    </w:p>
    <w:p w:rsidR="007D582A" w:rsidRDefault="007D582A" w:rsidP="007D582A">
      <w:pPr>
        <w:spacing w:after="0" w:line="240" w:lineRule="auto"/>
        <w:jc w:val="center"/>
        <w:rPr>
          <w:rFonts w:ascii="Times New Roman" w:eastAsia="Calibri" w:hAnsi="Times New Roman" w:cs="Times New Roman"/>
          <w:b/>
          <w:bCs/>
          <w:sz w:val="24"/>
          <w:szCs w:val="24"/>
          <w:lang w:val="kk-KZ"/>
        </w:rPr>
      </w:pPr>
    </w:p>
    <w:p w:rsidR="007D582A" w:rsidRDefault="007D582A" w:rsidP="007D582A">
      <w:pPr>
        <w:spacing w:after="0" w:line="240" w:lineRule="auto"/>
        <w:jc w:val="center"/>
        <w:rPr>
          <w:rFonts w:ascii="Times New Roman" w:eastAsia="Calibri" w:hAnsi="Times New Roman" w:cs="Times New Roman"/>
          <w:b/>
          <w:bCs/>
          <w:sz w:val="24"/>
          <w:szCs w:val="24"/>
          <w:lang w:val="kk-KZ"/>
        </w:rPr>
      </w:pPr>
    </w:p>
    <w:p w:rsidR="007D582A" w:rsidRDefault="007D582A" w:rsidP="007D582A">
      <w:pPr>
        <w:spacing w:after="0" w:line="240" w:lineRule="auto"/>
        <w:jc w:val="center"/>
        <w:rPr>
          <w:rFonts w:ascii="Times New Roman" w:eastAsia="Calibri" w:hAnsi="Times New Roman" w:cs="Times New Roman"/>
          <w:b/>
          <w:bCs/>
          <w:sz w:val="24"/>
          <w:szCs w:val="24"/>
          <w:lang w:val="kk-KZ"/>
        </w:rPr>
      </w:pPr>
    </w:p>
    <w:p w:rsidR="007D582A" w:rsidRDefault="007D582A" w:rsidP="007D582A">
      <w:pPr>
        <w:spacing w:after="0" w:line="240" w:lineRule="auto"/>
        <w:jc w:val="center"/>
        <w:rPr>
          <w:rFonts w:ascii="Times New Roman" w:eastAsia="Calibri" w:hAnsi="Times New Roman" w:cs="Times New Roman"/>
          <w:b/>
          <w:bCs/>
          <w:sz w:val="24"/>
          <w:szCs w:val="24"/>
          <w:lang w:val="kk-KZ"/>
        </w:rPr>
      </w:pPr>
    </w:p>
    <w:p w:rsidR="007D582A" w:rsidRDefault="007D582A" w:rsidP="007D582A">
      <w:pPr>
        <w:spacing w:after="0"/>
        <w:rPr>
          <w:rFonts w:ascii="Times New Roman" w:eastAsia="Calibri" w:hAnsi="Times New Roman" w:cs="Times New Roman"/>
          <w:b/>
          <w:bCs/>
          <w:sz w:val="28"/>
          <w:szCs w:val="28"/>
          <w:lang w:val="kk-KZ"/>
        </w:rPr>
      </w:pPr>
    </w:p>
    <w:p w:rsidR="007D582A" w:rsidRDefault="007D582A" w:rsidP="007D582A">
      <w:pPr>
        <w:widowControl w:val="0"/>
        <w:autoSpaceDE w:val="0"/>
        <w:autoSpaceDN w:val="0"/>
        <w:spacing w:after="0" w:line="240" w:lineRule="auto"/>
        <w:jc w:val="center"/>
        <w:rPr>
          <w:rFonts w:ascii="Times New Roman" w:eastAsia="Times New Roman" w:hAnsi="Times New Roman" w:cs="Times New Roman"/>
          <w:b/>
          <w:sz w:val="28"/>
          <w:szCs w:val="28"/>
          <w:lang w:val="kk-KZ"/>
        </w:rPr>
      </w:pPr>
      <w:r w:rsidRPr="00360ADC">
        <w:rPr>
          <w:rFonts w:ascii="Times New Roman" w:eastAsia="Times New Roman" w:hAnsi="Times New Roman" w:cs="Times New Roman"/>
          <w:b/>
          <w:sz w:val="28"/>
          <w:szCs w:val="28"/>
          <w:lang w:val="kk-KZ"/>
        </w:rPr>
        <w:lastRenderedPageBreak/>
        <w:t>Түсінік  хат</w:t>
      </w:r>
    </w:p>
    <w:p w:rsidR="007D582A" w:rsidRPr="00360ADC" w:rsidRDefault="007D582A" w:rsidP="007D582A">
      <w:pPr>
        <w:widowControl w:val="0"/>
        <w:autoSpaceDE w:val="0"/>
        <w:autoSpaceDN w:val="0"/>
        <w:spacing w:after="0" w:line="240" w:lineRule="auto"/>
        <w:jc w:val="center"/>
        <w:rPr>
          <w:rFonts w:ascii="Times New Roman" w:eastAsia="Times New Roman" w:hAnsi="Times New Roman" w:cs="Times New Roman"/>
          <w:b/>
          <w:sz w:val="28"/>
          <w:szCs w:val="28"/>
          <w:lang w:val="kk-KZ"/>
        </w:rPr>
      </w:pPr>
    </w:p>
    <w:p w:rsidR="007D582A" w:rsidRPr="00360ADC" w:rsidRDefault="007D582A" w:rsidP="007D582A">
      <w:pPr>
        <w:widowControl w:val="0"/>
        <w:autoSpaceDE w:val="0"/>
        <w:autoSpaceDN w:val="0"/>
        <w:spacing w:after="0" w:line="240" w:lineRule="auto"/>
        <w:ind w:left="284" w:firstLine="283"/>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Pr="00360ADC">
        <w:rPr>
          <w:rFonts w:ascii="Times New Roman" w:eastAsia="Times New Roman" w:hAnsi="Times New Roman" w:cs="Times New Roman"/>
          <w:sz w:val="28"/>
          <w:szCs w:val="28"/>
          <w:lang w:val="kk-KZ"/>
        </w:rPr>
        <w:t>2024– 2025 оқу жылында «</w:t>
      </w:r>
      <w:r>
        <w:rPr>
          <w:rFonts w:ascii="Times New Roman" w:eastAsia="Times New Roman" w:hAnsi="Times New Roman" w:cs="Times New Roman"/>
          <w:sz w:val="28"/>
          <w:szCs w:val="28"/>
          <w:lang w:val="kk-KZ"/>
        </w:rPr>
        <w:t>Аружан</w:t>
      </w:r>
      <w:r w:rsidRPr="00360ADC">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жекеменшік бөбекжайы «Балапан</w:t>
      </w:r>
      <w:r w:rsidRPr="00360ADC">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кіші</w:t>
      </w:r>
      <w:r w:rsidRPr="00360ADC">
        <w:rPr>
          <w:rFonts w:ascii="Times New Roman" w:eastAsia="Times New Roman" w:hAnsi="Times New Roman" w:cs="Times New Roman"/>
          <w:sz w:val="28"/>
          <w:szCs w:val="28"/>
          <w:lang w:val="kk-KZ"/>
        </w:rPr>
        <w:t xml:space="preserve"> тобы балаларының мектепке дейінгі тәрбие мен оқытудың перспективалық жоспарын құрастыруда төмендегі нормативті-құқықтық құжаттарды басшылыққа алды:</w:t>
      </w:r>
    </w:p>
    <w:p w:rsidR="001E3EF5" w:rsidRPr="001E3EF5" w:rsidRDefault="001E3EF5" w:rsidP="001E3EF5">
      <w:pPr>
        <w:widowControl w:val="0"/>
        <w:autoSpaceDE w:val="0"/>
        <w:autoSpaceDN w:val="0"/>
        <w:spacing w:after="0" w:line="240" w:lineRule="auto"/>
        <w:ind w:left="284" w:firstLine="425"/>
        <w:jc w:val="both"/>
        <w:rPr>
          <w:rFonts w:ascii="Times New Roman" w:eastAsia="Times New Roman" w:hAnsi="Times New Roman" w:cs="Times New Roman"/>
          <w:b/>
          <w:sz w:val="28"/>
          <w:szCs w:val="28"/>
          <w:lang w:val="kk-KZ"/>
        </w:rPr>
      </w:pPr>
      <w:r w:rsidRPr="001E3EF5">
        <w:rPr>
          <w:rFonts w:ascii="Times New Roman" w:eastAsia="Times New Roman" w:hAnsi="Times New Roman" w:cs="Times New Roman"/>
          <w:b/>
          <w:sz w:val="28"/>
          <w:szCs w:val="28"/>
          <w:lang w:val="kk-KZ"/>
        </w:rPr>
        <w:t xml:space="preserve">- </w:t>
      </w:r>
      <w:r w:rsidRPr="001E3EF5">
        <w:rPr>
          <w:rFonts w:ascii="Times New Roman" w:eastAsia="Times New Roman" w:hAnsi="Times New Roman" w:cs="Times New Roman"/>
          <w:sz w:val="28"/>
          <w:szCs w:val="28"/>
          <w:lang w:val="kk-KZ"/>
        </w:rPr>
        <w:t>Қазақстан Республикасы Оқу-ағарту министрінің 2022 жылғы 3 тамыздағы №348 «Білім берудің барлық деңгейінің мемлекеттік жалпыға міндетті білім беру стандарттарының бекіту туралы» бұйрығымен бекітілген Мектепке дейінгі тәрбие мен оқытудың мемлекеттік жалпыға міндетті Стандарты;</w:t>
      </w:r>
    </w:p>
    <w:p w:rsidR="001E3EF5" w:rsidRPr="001E3EF5" w:rsidRDefault="001E3EF5" w:rsidP="001E3EF5">
      <w:pPr>
        <w:widowControl w:val="0"/>
        <w:pBdr>
          <w:bottom w:val="single" w:sz="4" w:space="31" w:color="FFFFFF"/>
        </w:pBdr>
        <w:tabs>
          <w:tab w:val="left" w:pos="360"/>
        </w:tabs>
        <w:autoSpaceDE w:val="0"/>
        <w:autoSpaceDN w:val="0"/>
        <w:spacing w:after="0" w:line="240" w:lineRule="auto"/>
        <w:ind w:left="284" w:firstLine="425"/>
        <w:jc w:val="both"/>
        <w:rPr>
          <w:rFonts w:ascii="Times New Roman" w:eastAsia="Times New Roman" w:hAnsi="Times New Roman" w:cs="Times New Roman"/>
          <w:sz w:val="28"/>
          <w:szCs w:val="28"/>
          <w:lang w:val="kk-KZ"/>
        </w:rPr>
      </w:pPr>
      <w:r w:rsidRPr="001E3EF5">
        <w:rPr>
          <w:rFonts w:ascii="Times New Roman" w:eastAsia="Times New Roman" w:hAnsi="Times New Roman" w:cs="Times New Roman"/>
          <w:sz w:val="28"/>
          <w:szCs w:val="28"/>
          <w:lang w:val="kk-KZ"/>
        </w:rPr>
        <w:t>- Қазақстан Республикасы Білім және ғылым министрінің 2012 жылғы 20 желтоқсандағы № 557 «Мектепке дейінгі тәрбие мен оқытудың үлгілік оқу жоспарларын бекіту туралы» бұйрығына өзгерістер енгізу туралыҚазақстан Республикасы Оқу-ағарту министрінің 2022 жылғы 9 қыркүйектегі  №394 бұйрығының 1,2,3 - қосымшасы;</w:t>
      </w:r>
    </w:p>
    <w:p w:rsidR="001E3EF5" w:rsidRPr="001E3EF5" w:rsidRDefault="001E3EF5" w:rsidP="001E3EF5">
      <w:pPr>
        <w:widowControl w:val="0"/>
        <w:pBdr>
          <w:bottom w:val="single" w:sz="4" w:space="31" w:color="FFFFFF"/>
        </w:pBdr>
        <w:tabs>
          <w:tab w:val="left" w:pos="284"/>
        </w:tabs>
        <w:autoSpaceDE w:val="0"/>
        <w:autoSpaceDN w:val="0"/>
        <w:spacing w:after="0" w:line="240" w:lineRule="auto"/>
        <w:ind w:left="284" w:firstLine="425"/>
        <w:jc w:val="both"/>
        <w:rPr>
          <w:rFonts w:ascii="Times New Roman" w:eastAsia="Times New Roman" w:hAnsi="Times New Roman" w:cs="Times New Roman"/>
          <w:sz w:val="28"/>
          <w:szCs w:val="28"/>
          <w:lang w:val="kk-KZ"/>
        </w:rPr>
      </w:pPr>
      <w:r w:rsidRPr="001E3EF5">
        <w:rPr>
          <w:rFonts w:ascii="Times New Roman" w:eastAsia="Times New Roman" w:hAnsi="Times New Roman" w:cs="Times New Roman"/>
          <w:sz w:val="28"/>
          <w:szCs w:val="28"/>
          <w:lang w:val="kk-KZ"/>
        </w:rPr>
        <w:t>- Қазақстан Республикасы Білім және ғылым министрінің міндетін атқарушының 2016 жылғы 12 тамыздағы №499 «Мектепке дейінгі тәрбие мен оқытудың үлгілік оқу бағдарламаларын бекіту туралы» бұйрығымен (2022 жыл 14 қазан №422 бұйрық өзгерістер мен толықтырулар) бекітілген Мектепке дейінгі тәрбие мен оқытудың үлгілік оқу бағдарламасы;</w:t>
      </w:r>
    </w:p>
    <w:p w:rsidR="001E3EF5" w:rsidRPr="001E3EF5" w:rsidRDefault="001E3EF5" w:rsidP="001E3EF5">
      <w:pPr>
        <w:widowControl w:val="0"/>
        <w:pBdr>
          <w:bottom w:val="single" w:sz="4" w:space="31" w:color="FFFFFF"/>
        </w:pBdr>
        <w:tabs>
          <w:tab w:val="left" w:pos="284"/>
        </w:tabs>
        <w:autoSpaceDE w:val="0"/>
        <w:autoSpaceDN w:val="0"/>
        <w:spacing w:after="0" w:line="240" w:lineRule="auto"/>
        <w:ind w:left="284" w:firstLine="425"/>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«2024-2025</w:t>
      </w:r>
      <w:r w:rsidRPr="001E3EF5">
        <w:rPr>
          <w:rFonts w:ascii="Times New Roman" w:eastAsia="Times New Roman" w:hAnsi="Times New Roman" w:cs="Times New Roman"/>
          <w:sz w:val="28"/>
          <w:szCs w:val="28"/>
          <w:lang w:val="kk-KZ"/>
        </w:rPr>
        <w:t xml:space="preserve"> оқу жылында Қазақстан Республикасының мектепке дейінгі ұйымдары мен мектепалды топтарында тәрбиелеу - білім беру процесін ұйымдастыру туралы» әдістемелік нұсқау хаты («Балаларды ерте дамыту институтының» Ғылыми – әдістемелік кеңесінің шешімімен ұсынылды 2022 жылғы 26 шілдедегі №7 хаттама), Үлгілік оқу бағдарламасының мазмұнын меңгеру мерзімі бір жас тобында – 1 жыл.</w:t>
      </w:r>
      <w:r w:rsidRPr="001E3EF5">
        <w:rPr>
          <w:rFonts w:ascii="Times New Roman" w:eastAsia="Times New Roman" w:hAnsi="Times New Roman" w:cs="Times New Roman"/>
          <w:color w:val="000000"/>
          <w:sz w:val="28"/>
          <w:szCs w:val="28"/>
          <w:lang w:val="kk-KZ"/>
        </w:rPr>
        <w:t xml:space="preserve"> Күтілетін нәтижелері перспективалық жоспарда әр айда көрсетілген.</w:t>
      </w:r>
    </w:p>
    <w:p w:rsidR="001E3EF5" w:rsidRPr="001E3EF5" w:rsidRDefault="001E3EF5" w:rsidP="001E3EF5">
      <w:pPr>
        <w:widowControl w:val="0"/>
        <w:numPr>
          <w:ilvl w:val="0"/>
          <w:numId w:val="1"/>
        </w:numPr>
        <w:pBdr>
          <w:bottom w:val="single" w:sz="4" w:space="31" w:color="FFFFFF"/>
        </w:pBdr>
        <w:tabs>
          <w:tab w:val="left" w:pos="284"/>
        </w:tabs>
        <w:autoSpaceDE w:val="0"/>
        <w:autoSpaceDN w:val="0"/>
        <w:spacing w:after="0" w:line="240" w:lineRule="auto"/>
        <w:contextualSpacing/>
        <w:jc w:val="both"/>
        <w:rPr>
          <w:rFonts w:ascii="Times New Roman" w:eastAsia="Times New Roman" w:hAnsi="Times New Roman" w:cs="Times New Roman"/>
          <w:color w:val="000000"/>
          <w:sz w:val="28"/>
          <w:szCs w:val="28"/>
          <w:lang w:val="kk-KZ"/>
        </w:rPr>
      </w:pPr>
      <w:r w:rsidRPr="001E3EF5">
        <w:rPr>
          <w:rFonts w:ascii="Times New Roman" w:eastAsia="Times New Roman" w:hAnsi="Times New Roman" w:cs="Times New Roman"/>
          <w:color w:val="000000"/>
          <w:sz w:val="28"/>
          <w:szCs w:val="28"/>
          <w:lang w:val="kk-KZ"/>
        </w:rPr>
        <w:t>Физикалық қасиеттерді даму -  дене шынықтыру аптасына үш рет</w:t>
      </w:r>
    </w:p>
    <w:p w:rsidR="001E3EF5" w:rsidRPr="001E3EF5" w:rsidRDefault="001E3EF5" w:rsidP="001E3EF5">
      <w:pPr>
        <w:widowControl w:val="0"/>
        <w:numPr>
          <w:ilvl w:val="0"/>
          <w:numId w:val="1"/>
        </w:numPr>
        <w:pBdr>
          <w:bottom w:val="single" w:sz="4" w:space="31" w:color="FFFFFF"/>
        </w:pBdr>
        <w:tabs>
          <w:tab w:val="left" w:pos="284"/>
        </w:tabs>
        <w:autoSpaceDE w:val="0"/>
        <w:autoSpaceDN w:val="0"/>
        <w:spacing w:after="0" w:line="240" w:lineRule="auto"/>
        <w:contextualSpacing/>
        <w:jc w:val="both"/>
        <w:rPr>
          <w:rFonts w:ascii="Times New Roman" w:eastAsia="Times New Roman" w:hAnsi="Times New Roman" w:cs="Times New Roman"/>
          <w:color w:val="000000"/>
          <w:sz w:val="28"/>
          <w:szCs w:val="28"/>
          <w:lang w:val="kk-KZ"/>
        </w:rPr>
      </w:pPr>
      <w:r w:rsidRPr="001E3EF5">
        <w:rPr>
          <w:rFonts w:ascii="Times New Roman" w:eastAsia="Times New Roman" w:hAnsi="Times New Roman" w:cs="Times New Roman"/>
          <w:color w:val="000000"/>
          <w:sz w:val="28"/>
          <w:szCs w:val="28"/>
          <w:lang w:val="kk-KZ"/>
        </w:rPr>
        <w:t xml:space="preserve">Коммуникативтік дағдыларды дамыту - сөйлеуді дамыту, көркем әдебиет күн сайын. </w:t>
      </w:r>
    </w:p>
    <w:p w:rsidR="001E3EF5" w:rsidRPr="001E3EF5" w:rsidRDefault="001E3EF5" w:rsidP="001E3EF5">
      <w:pPr>
        <w:widowControl w:val="0"/>
        <w:numPr>
          <w:ilvl w:val="0"/>
          <w:numId w:val="1"/>
        </w:numPr>
        <w:pBdr>
          <w:bottom w:val="single" w:sz="4" w:space="31" w:color="FFFFFF"/>
        </w:pBdr>
        <w:tabs>
          <w:tab w:val="left" w:pos="284"/>
        </w:tabs>
        <w:autoSpaceDE w:val="0"/>
        <w:autoSpaceDN w:val="0"/>
        <w:spacing w:after="0" w:line="240" w:lineRule="auto"/>
        <w:contextualSpacing/>
        <w:jc w:val="both"/>
        <w:rPr>
          <w:rFonts w:ascii="Times New Roman" w:eastAsia="Times New Roman" w:hAnsi="Times New Roman" w:cs="Times New Roman"/>
          <w:color w:val="000000"/>
          <w:sz w:val="28"/>
          <w:szCs w:val="28"/>
          <w:lang w:val="kk-KZ"/>
        </w:rPr>
      </w:pPr>
      <w:r w:rsidRPr="001E3EF5">
        <w:rPr>
          <w:rFonts w:ascii="Times New Roman" w:eastAsia="Times New Roman" w:hAnsi="Times New Roman" w:cs="Times New Roman"/>
          <w:color w:val="000000"/>
          <w:sz w:val="28"/>
          <w:szCs w:val="28"/>
          <w:lang w:val="kk-KZ"/>
        </w:rPr>
        <w:t>Танымдық және зияткерлік дағдыларды дамыту - сенсорика күн сайын.</w:t>
      </w:r>
    </w:p>
    <w:p w:rsidR="001E3EF5" w:rsidRPr="001E3EF5" w:rsidRDefault="001E3EF5" w:rsidP="001E3EF5">
      <w:pPr>
        <w:widowControl w:val="0"/>
        <w:numPr>
          <w:ilvl w:val="0"/>
          <w:numId w:val="1"/>
        </w:numPr>
        <w:pBdr>
          <w:bottom w:val="single" w:sz="4" w:space="31" w:color="FFFFFF"/>
        </w:pBdr>
        <w:tabs>
          <w:tab w:val="left" w:pos="284"/>
        </w:tabs>
        <w:autoSpaceDE w:val="0"/>
        <w:autoSpaceDN w:val="0"/>
        <w:spacing w:after="0" w:line="240" w:lineRule="auto"/>
        <w:contextualSpacing/>
        <w:jc w:val="both"/>
        <w:rPr>
          <w:rFonts w:ascii="Times New Roman" w:eastAsia="Times New Roman" w:hAnsi="Times New Roman" w:cs="Times New Roman"/>
          <w:color w:val="000000"/>
          <w:sz w:val="28"/>
          <w:szCs w:val="28"/>
          <w:lang w:val="kk-KZ"/>
        </w:rPr>
      </w:pPr>
      <w:r w:rsidRPr="001E3EF5">
        <w:rPr>
          <w:rFonts w:ascii="Times New Roman" w:eastAsia="Times New Roman" w:hAnsi="Times New Roman" w:cs="Times New Roman"/>
          <w:color w:val="000000"/>
          <w:sz w:val="28"/>
          <w:szCs w:val="28"/>
          <w:lang w:val="kk-KZ"/>
        </w:rPr>
        <w:t>Шығармашылық дағдыларын, зерттеушілік қабілеттерін дамыту – сурет салу, мүсіндеу, жапсыру, құрастыру күн сайын, музыка аптасына бір рет.</w:t>
      </w:r>
    </w:p>
    <w:p w:rsidR="001E3EF5" w:rsidRPr="001E3EF5" w:rsidRDefault="001E3EF5" w:rsidP="001E3EF5">
      <w:pPr>
        <w:widowControl w:val="0"/>
        <w:numPr>
          <w:ilvl w:val="0"/>
          <w:numId w:val="1"/>
        </w:numPr>
        <w:pBdr>
          <w:bottom w:val="single" w:sz="4" w:space="31" w:color="FFFFFF"/>
        </w:pBdr>
        <w:tabs>
          <w:tab w:val="left" w:pos="284"/>
        </w:tabs>
        <w:autoSpaceDE w:val="0"/>
        <w:autoSpaceDN w:val="0"/>
        <w:spacing w:after="0" w:line="240" w:lineRule="auto"/>
        <w:contextualSpacing/>
        <w:rPr>
          <w:rFonts w:ascii="Times New Roman" w:eastAsia="Times New Roman" w:hAnsi="Times New Roman" w:cs="Times New Roman"/>
          <w:color w:val="000000"/>
          <w:sz w:val="28"/>
          <w:szCs w:val="28"/>
          <w:lang w:val="kk-KZ"/>
        </w:rPr>
      </w:pPr>
      <w:r w:rsidRPr="001E3EF5">
        <w:rPr>
          <w:rFonts w:ascii="Times New Roman" w:eastAsia="Times New Roman" w:hAnsi="Times New Roman" w:cs="Times New Roman"/>
          <w:color w:val="000000"/>
          <w:sz w:val="28"/>
          <w:szCs w:val="28"/>
          <w:lang w:val="kk-KZ"/>
        </w:rPr>
        <w:t xml:space="preserve">Әлеуметтік-эмоционалдық дағдыларын қалыптастыру – қоршаған ортамен таныстыру күн сайын.                                                                                                                               </w:t>
      </w:r>
    </w:p>
    <w:p w:rsidR="001E3EF5" w:rsidRDefault="001E3EF5" w:rsidP="001E3EF5">
      <w:pPr>
        <w:widowControl w:val="0"/>
        <w:autoSpaceDE w:val="0"/>
        <w:autoSpaceDN w:val="0"/>
        <w:spacing w:after="0" w:line="273" w:lineRule="auto"/>
        <w:rPr>
          <w:rFonts w:ascii="Times New Roman" w:eastAsia="Times New Roman" w:hAnsi="Times New Roman" w:cs="Times New Roman"/>
          <w:sz w:val="28"/>
          <w:szCs w:val="28"/>
          <w:highlight w:val="white"/>
          <w:lang w:val="kk-KZ"/>
        </w:rPr>
      </w:pPr>
    </w:p>
    <w:p w:rsidR="001E3EF5" w:rsidRDefault="001E3EF5" w:rsidP="001E3EF5">
      <w:pPr>
        <w:widowControl w:val="0"/>
        <w:autoSpaceDE w:val="0"/>
        <w:autoSpaceDN w:val="0"/>
        <w:spacing w:after="0" w:line="273" w:lineRule="auto"/>
        <w:rPr>
          <w:rFonts w:ascii="Times New Roman" w:eastAsia="Times New Roman" w:hAnsi="Times New Roman" w:cs="Times New Roman"/>
          <w:sz w:val="28"/>
          <w:szCs w:val="28"/>
          <w:highlight w:val="white"/>
          <w:lang w:val="kk-KZ"/>
        </w:rPr>
      </w:pPr>
    </w:p>
    <w:p w:rsidR="001E3EF5" w:rsidRPr="001E3EF5" w:rsidRDefault="001E3EF5" w:rsidP="001E3EF5">
      <w:pPr>
        <w:widowControl w:val="0"/>
        <w:autoSpaceDE w:val="0"/>
        <w:autoSpaceDN w:val="0"/>
        <w:spacing w:after="0" w:line="273" w:lineRule="auto"/>
        <w:rPr>
          <w:rFonts w:ascii="Times New Roman" w:eastAsia="Times New Roman" w:hAnsi="Times New Roman" w:cs="Times New Roman"/>
          <w:sz w:val="28"/>
          <w:szCs w:val="28"/>
          <w:highlight w:val="white"/>
          <w:lang w:val="kk-KZ"/>
        </w:rPr>
      </w:pPr>
    </w:p>
    <w:tbl>
      <w:tblPr>
        <w:tblStyle w:val="a3"/>
        <w:tblW w:w="16273" w:type="dxa"/>
        <w:tblInd w:w="-856" w:type="dxa"/>
        <w:tblLayout w:type="fixed"/>
        <w:tblLook w:val="04A0" w:firstRow="1" w:lastRow="0" w:firstColumn="1" w:lastColumn="0" w:noHBand="0" w:noVBand="1"/>
      </w:tblPr>
      <w:tblGrid>
        <w:gridCol w:w="1528"/>
        <w:gridCol w:w="2711"/>
        <w:gridCol w:w="7640"/>
        <w:gridCol w:w="4394"/>
      </w:tblGrid>
      <w:tr w:rsidR="001E3EF5" w:rsidRPr="001E3EF5" w:rsidTr="001E3EF5">
        <w:tc>
          <w:tcPr>
            <w:tcW w:w="1528"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lastRenderedPageBreak/>
              <w:t>Айы</w:t>
            </w:r>
          </w:p>
        </w:tc>
        <w:tc>
          <w:tcPr>
            <w:tcW w:w="2711" w:type="dxa"/>
          </w:tcPr>
          <w:p w:rsidR="001E3EF5" w:rsidRPr="001E3EF5" w:rsidRDefault="001E3EF5" w:rsidP="001E3EF5">
            <w:pPr>
              <w:widowControl w:val="0"/>
              <w:autoSpaceDE w:val="0"/>
              <w:autoSpaceDN w:val="0"/>
              <w:jc w:val="center"/>
              <w:rPr>
                <w:rFonts w:eastAsia="Times New Roman"/>
                <w:b/>
                <w:sz w:val="28"/>
                <w:szCs w:val="28"/>
                <w:lang w:val="kk-KZ"/>
              </w:rPr>
            </w:pPr>
            <w:r w:rsidRPr="001E3EF5">
              <w:rPr>
                <w:rFonts w:eastAsia="Times New Roman"/>
                <w:b/>
                <w:sz w:val="28"/>
                <w:szCs w:val="28"/>
                <w:lang w:val="kk-KZ"/>
              </w:rPr>
              <w:t>Ұйымдастырылған іс-әрекет</w:t>
            </w:r>
          </w:p>
        </w:tc>
        <w:tc>
          <w:tcPr>
            <w:tcW w:w="7640" w:type="dxa"/>
          </w:tcPr>
          <w:p w:rsidR="001E3EF5" w:rsidRPr="001E3EF5" w:rsidRDefault="001E3EF5" w:rsidP="001E3EF5">
            <w:pPr>
              <w:widowControl w:val="0"/>
              <w:autoSpaceDE w:val="0"/>
              <w:autoSpaceDN w:val="0"/>
              <w:jc w:val="center"/>
              <w:rPr>
                <w:rFonts w:eastAsia="Times New Roman"/>
                <w:b/>
                <w:sz w:val="28"/>
                <w:szCs w:val="28"/>
                <w:lang w:val="kk-KZ"/>
              </w:rPr>
            </w:pPr>
            <w:r w:rsidRPr="001E3EF5">
              <w:rPr>
                <w:rFonts w:eastAsia="Times New Roman"/>
                <w:b/>
                <w:sz w:val="28"/>
                <w:szCs w:val="28"/>
                <w:lang w:val="kk-KZ"/>
              </w:rPr>
              <w:t>Ұйымдастырылған іс-әрекеттің міндеттері</w:t>
            </w:r>
          </w:p>
        </w:tc>
        <w:tc>
          <w:tcPr>
            <w:tcW w:w="4394"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Күтілетін нәтижелер</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Қыркүйек</w:t>
            </w: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Дене шынықтыру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 xml:space="preserve">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 </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Әртүрлі бағытта және берілген бағытта шеңбер бойымен қолдарын әртүрлі қалыпта ұстап жүреді; шағын топпен және бүкіл топпен қарқынды өзгертіп жүреді.</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 xml:space="preserve">Сөйлеуді дамыту </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Ересектердің сөзін тыңдайды және түсінеді.</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Көркем әдебиет</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Балалардың жастарына сәйкес көркем шығармалар оқу.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Шағын әңгімелерді көрнекі сүйемелдеусіз тыңдап, қарапайым сұрақтарға жауап береді.</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Сенсорика</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Заттар мен құралдарды қолдану дағдыларын қалыптастыру, ауызша нұсқау мен үлгіге сүйене отырып, тапсырмаларды орындату.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Үлгі мен ауызша нұсқауға сүйеніп, тапсырмаларды орындайды.</w:t>
            </w:r>
          </w:p>
        </w:tc>
      </w:tr>
      <w:tr w:rsidR="001E3EF5" w:rsidRPr="001E3EF5"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Сурет салу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Балалардың бейнелеу әрекетіне деген қызығушылығын ояту.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Қаламды дұрыс ұстайды.</w:t>
            </w:r>
          </w:p>
        </w:tc>
      </w:tr>
      <w:tr w:rsidR="001E3EF5" w:rsidRPr="001E3EF5"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Мүсіндеу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Балалардың сазбалшық, ермексаз және оның қасиеттері туралы білімдерін қалыптастыру.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Сазбалшықтың, ермексаздың қасиеттерін біледі.</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Жапсыру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Жапсыруға қызығушылықты ояту.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Қағазды қолданудың қарапайым әдістерін (ұсақтау, жырту, бүктеу) біледі.</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Құрастыру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Балаларды ойын барысында үстел үсті және еден үсті құрылыс материалдарымен (текшелер, кірпіштер, үш қырлы призма, пластина, цилиндр), жазықтықтағы құрылыстың орналасу нұсқаларымен таныстыру.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Құрылыс материалдарынан және конструкторлардың ірі бөлшектерінен құрастыра алады.</w:t>
            </w:r>
          </w:p>
        </w:tc>
      </w:tr>
      <w:tr w:rsidR="001E3EF5" w:rsidRPr="001E3EF5"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Музыка</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Музыкаға деген қызығушылықты ояту, музыка тыңдауға, ән айтуға, қарапайым би қимылдарын орындауға баулу.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Музыканы эмоционалды көңіл-күймен қабылдайды.</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 xml:space="preserve">Қоршаған ортамен </w:t>
            </w:r>
            <w:r w:rsidRPr="001E3EF5">
              <w:rPr>
                <w:rFonts w:eastAsia="Times New Roman"/>
                <w:b/>
                <w:sz w:val="28"/>
                <w:szCs w:val="28"/>
                <w:lang w:val="kk-KZ"/>
              </w:rPr>
              <w:lastRenderedPageBreak/>
              <w:t>таныстыру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lastRenderedPageBreak/>
              <w:t xml:space="preserve">«Мен» бейнесі. Есімін атағанда жауап беру, өзін айнадан </w:t>
            </w:r>
            <w:r w:rsidRPr="001E3EF5">
              <w:rPr>
                <w:rFonts w:eastAsia="Times New Roman"/>
                <w:sz w:val="28"/>
                <w:szCs w:val="28"/>
                <w:lang w:val="kk-KZ"/>
              </w:rPr>
              <w:lastRenderedPageBreak/>
              <w:t>және фотосуреттерден тану. Өзінің есімін және жасын атау, үйін және пәтерін тану, отбасы мүшелерінің аттарын атау.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lastRenderedPageBreak/>
              <w:t xml:space="preserve">Есімін атағанда жауап береді, өзін </w:t>
            </w:r>
            <w:r w:rsidRPr="001E3EF5">
              <w:rPr>
                <w:rFonts w:eastAsia="Times New Roman"/>
                <w:sz w:val="28"/>
                <w:szCs w:val="28"/>
                <w:lang w:val="kk-KZ"/>
              </w:rPr>
              <w:lastRenderedPageBreak/>
              <w:t>айнадан және фотосуреттерден таниды; ата-анасын және өзіне қарап отырған басқа ересектерді таниды, олардың аттарын атайды.</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lastRenderedPageBreak/>
              <w:t>Қазан</w:t>
            </w: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Дене шынықтыру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 xml:space="preserve">Тепе-теңдік сақтау жаттығулары. Тура жолмен, сызықтармен шектелген (ені 20-25 сантиметр, ұзындығы 2-2,5 метр) жіптің бойымен, гимнастикалық скамейканың үстімен жүру, заттарға шығу (гимнастикалық скамейкаға, жұмсақ модульге): тұру, қолдарын жоғары көтеру, түсу; заттардан (биіктігі 10-15 сантиметр) аттап жүру. </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Белгі бойынша тоқтап жүреді; жүруде тепе-теңдікті сақтайды.</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Сөйлеуді дамыту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rsidR="001E3EF5" w:rsidRPr="001E3EF5" w:rsidRDefault="001E3EF5" w:rsidP="001E3EF5">
            <w:pPr>
              <w:widowControl w:val="0"/>
              <w:autoSpaceDE w:val="0"/>
              <w:autoSpaceDN w:val="0"/>
              <w:rPr>
                <w:rFonts w:eastAsia="Times New Roman"/>
                <w:sz w:val="28"/>
                <w:szCs w:val="28"/>
                <w:lang w:val="kk-KZ"/>
              </w:rPr>
            </w:pP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Жеке дауысты және дауыссыз дыбыстарды, еліктеу сөздерін айта алады.</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Көркем әдебиет</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Балаларды бесік жырларын, халық әндерін, ертегілерін, авторлық шығармаларды тыңдауға үйрету.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Кітаптағы суреттерді қарайды, олардың мазмұны бойынша сұрақтарға жауап береді.</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Сенсорика</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Қимылдардың үйлесімділігін, қолдың ұсақ бұлшық еттерін, «көз бен қолдың» сенсомоторлық кеңістіктік үйлесімділігін дамыту.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Қимылдарды, қолдың ұсақ моторикасын үйлестіру дағдыларын меңгерген.</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Сурет салу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Көркемдік қабылдауларын дамыту.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Тік және тұйықталған дөңгелек сызықтарды қағаз бетінде жеңіл жүргізеді.</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Мүсіндеу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Сазбалшықты дұрыс қолдануды жетілдіру.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Сазбалшықпен, ермексазбен жұмыстың бастапқы дағдыларына ие.</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Жапсыру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Материалдардың (қағаз) қасиеттері туралы түсінік қалыптастыру.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Бейнелерді фланелеграфта (сызықтарда, шаршыда), қағаз бетіне қояды.</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 xml:space="preserve">Құрастыру </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 xml:space="preserve">Қарапайым құрылысты үлгі бойынша, ересектің көмегімен </w:t>
            </w:r>
            <w:r w:rsidRPr="001E3EF5">
              <w:rPr>
                <w:rFonts w:eastAsia="Times New Roman"/>
                <w:sz w:val="28"/>
                <w:szCs w:val="28"/>
                <w:lang w:val="kk-KZ"/>
              </w:rPr>
              <w:lastRenderedPageBreak/>
              <w:t>құрастырту.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lastRenderedPageBreak/>
              <w:t xml:space="preserve">Қарапайым құрылысты үлгі </w:t>
            </w:r>
            <w:r w:rsidRPr="001E3EF5">
              <w:rPr>
                <w:rFonts w:eastAsia="Times New Roman"/>
                <w:sz w:val="28"/>
                <w:szCs w:val="28"/>
                <w:lang w:val="kk-KZ"/>
              </w:rPr>
              <w:lastRenderedPageBreak/>
              <w:t>бойынша құрастырады.</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 xml:space="preserve">Музыка </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Музыканы тыңдауға қызығушылықты қалыптастыру, музыканы эмоционалды көңіл-күймен қабылдау, оны тыңдау, дыбысталу ерекшеліктерін ажырата білу. Баяу және көтеріңкі дыбысты, музыкалық шығармалардың сипатын (баяу және көңілді әндер) ажырата білу.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Музыкалық шығармалардың сипатын ажыратады (баяу және көңілді әндер).</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Қоршаған ортамен таныстыру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Көліктер, көше, жол туралы бастапқы түсініктерді қалыптастыру. Көлік құралдарының кейбір түрлерімен таныстыру. Жолдардағы қауіпсіздіктің қарапайым ережелерін біледі. Көліктер, көше, жол туралы бастапқы түсініктерді қалыптастыру. Көлік құралдарының кейбір түрлерімен таныстыру.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Жолдардағы қауіпсіздіктің қарапайым ережелерін біледі.</w:t>
            </w:r>
          </w:p>
          <w:p w:rsidR="001E3EF5" w:rsidRPr="001E3EF5" w:rsidRDefault="001E3EF5" w:rsidP="001E3EF5">
            <w:pPr>
              <w:widowControl w:val="0"/>
              <w:autoSpaceDE w:val="0"/>
              <w:autoSpaceDN w:val="0"/>
              <w:rPr>
                <w:rFonts w:eastAsia="Times New Roman"/>
                <w:sz w:val="28"/>
                <w:szCs w:val="28"/>
                <w:lang w:val="kk-KZ"/>
              </w:rPr>
            </w:pPr>
          </w:p>
          <w:p w:rsidR="001E3EF5" w:rsidRPr="001E3EF5" w:rsidRDefault="001E3EF5" w:rsidP="001E3EF5">
            <w:pPr>
              <w:widowControl w:val="0"/>
              <w:autoSpaceDE w:val="0"/>
              <w:autoSpaceDN w:val="0"/>
              <w:rPr>
                <w:rFonts w:eastAsia="Times New Roman"/>
                <w:sz w:val="28"/>
                <w:szCs w:val="28"/>
                <w:lang w:val="kk-KZ"/>
              </w:rPr>
            </w:pPr>
          </w:p>
          <w:p w:rsidR="001E3EF5" w:rsidRPr="001E3EF5" w:rsidRDefault="001E3EF5" w:rsidP="001E3EF5">
            <w:pPr>
              <w:widowControl w:val="0"/>
              <w:autoSpaceDE w:val="0"/>
              <w:autoSpaceDN w:val="0"/>
              <w:rPr>
                <w:rFonts w:eastAsia="Times New Roman"/>
                <w:sz w:val="28"/>
                <w:szCs w:val="28"/>
                <w:lang w:val="kk-KZ"/>
              </w:rPr>
            </w:pPr>
          </w:p>
          <w:p w:rsidR="001E3EF5" w:rsidRPr="001E3EF5" w:rsidRDefault="001E3EF5" w:rsidP="001E3EF5">
            <w:pPr>
              <w:widowControl w:val="0"/>
              <w:autoSpaceDE w:val="0"/>
              <w:autoSpaceDN w:val="0"/>
              <w:rPr>
                <w:rFonts w:eastAsia="Times New Roman"/>
                <w:sz w:val="28"/>
                <w:szCs w:val="28"/>
                <w:lang w:val="kk-KZ"/>
              </w:rPr>
            </w:pP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Қараша</w:t>
            </w: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Дене шынықтыру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Құрсаудан құрсауға аттап өту; тақтайдың үстімен 20 сантиметр арақашықтықта орналасқан бірнеше кедергілерден (ленталардан, текшелерден және тағы басқа) аттап жүру, орнында баяу айналу.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Допты нысанаға лақтырады; доптарды заттардың арасымен, бір-біріне домалатады.</w:t>
            </w:r>
          </w:p>
          <w:p w:rsidR="001E3EF5" w:rsidRPr="001E3EF5" w:rsidRDefault="001E3EF5" w:rsidP="001E3EF5">
            <w:pPr>
              <w:widowControl w:val="0"/>
              <w:autoSpaceDE w:val="0"/>
              <w:autoSpaceDN w:val="0"/>
              <w:rPr>
                <w:rFonts w:eastAsia="Times New Roman"/>
                <w:sz w:val="28"/>
                <w:szCs w:val="28"/>
                <w:lang w:val="kk-KZ"/>
              </w:rPr>
            </w:pP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Сөйлеуді дамыту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Балалардың сөздік қорын: 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зат есімдермен таныстыру.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сөздерді атайды.</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Көркем әдебиет</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 xml:space="preserve">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 </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Кейіпкерлердің әрекеттерін (қимылдарын) қайталап ойнайды.</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Сенсорика</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Өлшемдері әртүрлі геометриялық фигураларды, өлшемі, пішіні, түсі бойынша ерекшеленетін біркелкі заттарды топтастыру.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Ересектердің нұсқауымен түсі, өлшемі бойынша заттарды табады.</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Сурет салу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 xml:space="preserve">Бейнелерді парақ бетінде орналастыра отырып, түрлі-түсті </w:t>
            </w:r>
            <w:r w:rsidRPr="001E3EF5">
              <w:rPr>
                <w:rFonts w:eastAsia="Times New Roman"/>
                <w:sz w:val="28"/>
                <w:szCs w:val="28"/>
                <w:lang w:val="kk-KZ"/>
              </w:rPr>
              <w:lastRenderedPageBreak/>
              <w:t>дақтарды қарама-қарсы үйлестіру арқылы бере білу.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lastRenderedPageBreak/>
              <w:t xml:space="preserve">Түстерді ажыратады және оларды </w:t>
            </w:r>
            <w:r w:rsidRPr="001E3EF5">
              <w:rPr>
                <w:rFonts w:eastAsia="Times New Roman"/>
                <w:sz w:val="28"/>
                <w:szCs w:val="28"/>
                <w:lang w:val="kk-KZ"/>
              </w:rPr>
              <w:lastRenderedPageBreak/>
              <w:t>дұрыс атайды.</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Мүсіндеу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Мүсіндеудің қарапайым тәсілдерін (кесектерді үлкен бөліктерден бөліп алу, оларды біртұтас етіп біріктіру) үйрету.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мүсіндеудің қарапайым тәсілдерін меңгерген (кесектерді үлкен бөліктерден бөліп алады, оларды біртұтас етіп біріктіреді)</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Жапсыру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Қолданудың қарапайым әдістерін (ұсақтау, жырту, бүктеу), жапсыру жұмыстарын жасау тәсілдерін (желімсіз) үйрету.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 xml:space="preserve">Бейнелерді фланелеграфта (сызықтарда, шаршыда), қағаз бетіне құрастырады. </w:t>
            </w:r>
          </w:p>
        </w:tc>
      </w:tr>
      <w:tr w:rsidR="001E3EF5" w:rsidRPr="001E3EF5"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Құрастыру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Өз бетінше құрастыру.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Құрылыс материалдарын (текшелер, кірпіштер) ажырата алады.</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 xml:space="preserve">Музыка </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Қоңыраулардың жоғары және төмен дыбысталуын, фортепианоның дыбысталуын ажыратады.</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Қоршаған ортамен таныстыру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Балалардың табиғат пен табиғат құбылыстарына қызығушылықтарын қалыптастыру. Қоршаған ортадағы өсімдіктермен таныстыру. Сыртқы белгілері бойынша көгөністер (қызанақ, қияр, картоп) мен жемістерді (алма, алмұрт) ажырату.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Дәмі, сыртқы белгілері бойынша көгөністер мен жемістерді ажыратады және атайды.</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Желтоқсан</w:t>
            </w: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Дене шынықтыру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Бірқалыпты, шашырап, берілген бағытта, әртүрлі қарқынмен, заттардың арасымен, аяқтың ұшымен, белгі бойынша тоқтап, бірінің соңынан бірі (20 метр дейін) жүгіру.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Заттардың бойымен, астымен еңбектейді; ересектермен бірге дене жаттығуларын орындай алады.</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Сөйлеуді дамыту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 xml:space="preserve">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 </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Сөздерді және қарапайым сөз тіркестерін (2-4 сөз) қайталап айтады.</w:t>
            </w:r>
          </w:p>
        </w:tc>
      </w:tr>
      <w:tr w:rsidR="001E3EF5" w:rsidRPr="001E3EF5"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Көркем әдебиет</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Балаларды педагогтің көмегімен өлеңді толық қайталауға ынталандыру.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Артикуляциялық жаттығуларды орындайды.</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Сенсорика</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Түрлі көлемдегі геометриялық фигураларды негізгі түсі, неғұрлым ұқсас қасиеттері бойынша салыстыру және іріктеуді жетілдіру.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түрлі көлемдегі геометриялық фигураларды негізгі қасиеттері бойынша салыстырады</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Сурет салу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Дөңгелек және толқын тәрізді сызықтарды бейнелеу.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Өзінің салған суретіне қуанады, онда не бейнеленгенін айтады.</w:t>
            </w:r>
          </w:p>
        </w:tc>
      </w:tr>
      <w:tr w:rsidR="001E3EF5" w:rsidRPr="001E3EF5"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Мүсіндеу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Сазбалшықты өздігінен илеуді  үйрету.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Сазбалшықты өздігінен илей алады.</w:t>
            </w:r>
          </w:p>
        </w:tc>
      </w:tr>
      <w:tr w:rsidR="001E3EF5" w:rsidRPr="001E3EF5"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Жапсыру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Материалдарды қолданудың қарапайым әдістерін үйрету.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Фланелеграфта қарапайым композицияларды орналастырады.</w:t>
            </w:r>
          </w:p>
        </w:tc>
      </w:tr>
      <w:tr w:rsidR="001E3EF5" w:rsidRPr="001E3EF5"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Құрастыру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Кеңістік қатынастарды түсіну.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Тұрғызылған қарапайым құрылыстарды атайды.</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 xml:space="preserve">Музыка </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Музыкалық иллюстрациямен сүйемелденетін әңгімелерге қызықтыру.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Педагогтің дауыс ырғағына, сөздердің созылыңқы дыбысталуына еліктей отырып, жекелеген сөздер мен буындарды қосып айтады.</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Қоршаған ортамен таныстыру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Заттарды және олармен әрекеттерді атау, оларды суреттерден тану. Заттық-бағдарлық әрекеттерді (қарау, тигізу, бұрау, ашу) белгілі бір объектіге арналған нақты әрекеттерді (допты домалату, машинаны итеру, қуыршақты жатқызу, пирамиданы жинау және бөлшектеу, бір текшені екіншісіне қою) орындауға баулу.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Тұрмыстық қарапайым әрекеттерді орындай отырып, ересектерге еліктейді; жақындарына жанашырлық, қамқорлық танытады.</w:t>
            </w:r>
          </w:p>
        </w:tc>
      </w:tr>
      <w:tr w:rsidR="001E3EF5" w:rsidRPr="001E3EF5" w:rsidTr="001E3EF5">
        <w:tc>
          <w:tcPr>
            <w:tcW w:w="1528"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 xml:space="preserve">Қаңтар  </w:t>
            </w: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Дене шынықтыру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Шағын топқа бөлініп және бүкіл топпен жүгіру; бағытты өзгертіп, шашырап, 30-40 секунд бойына тоқтамай жүгіру, жүруден жүгіруге және керісінше ауысу.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Ересектермен бірге дене жаттығуларын орындай алады.</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Сөйлеуді дамыту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Меңгерілген сөздерді ауызша сөйлеуде өз бетінше қолдануға ықпал ету.</w:t>
            </w:r>
            <w:r w:rsidRPr="001E3EF5">
              <w:rPr>
                <w:rFonts w:eastAsia="Times New Roman"/>
                <w:color w:val="FF0000"/>
                <w:sz w:val="28"/>
                <w:szCs w:val="28"/>
                <w:lang w:val="kk-KZ"/>
              </w:rPr>
              <w:t xml:space="preserve"> </w:t>
            </w:r>
            <w:r w:rsidRPr="001E3EF5">
              <w:rPr>
                <w:rFonts w:eastAsia="Times New Roman"/>
                <w:sz w:val="28"/>
                <w:szCs w:val="28"/>
                <w:lang w:val="kk-KZ"/>
              </w:rPr>
              <w:t xml:space="preserve">Еңбек әрекетін (жуу, суару, құю), қарама-қарсы мәндес әрекеттерді (ашу - жабу, кию-шешу, алу-салу), адамдардың қарым-қатынасын (құшақтау, көмектесу), көңіл-күйін (қуану, күлу, ренжу) білдіретін етістіктермен; заттардың түсін, көлемін, пішінін, дәмін білдіретін сын </w:t>
            </w:r>
            <w:r w:rsidRPr="001E3EF5">
              <w:rPr>
                <w:rFonts w:eastAsia="Times New Roman"/>
                <w:sz w:val="28"/>
                <w:szCs w:val="28"/>
                <w:lang w:val="kk-KZ"/>
              </w:rPr>
              <w:lastRenderedPageBreak/>
              <w:t>есімдермен байыту.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lastRenderedPageBreak/>
              <w:t xml:space="preserve">Еңбек әрекетін (жуу, суару, құю), қарама-қарсы мәндес әрекеттерді (ашу-жабу, кию-шешу, алу-салу), адамдардың қарым-қатынасын (құшақтау, көмектесу), көңіл-күйін (қуану, күлу, ренжу) </w:t>
            </w:r>
            <w:r w:rsidRPr="001E3EF5">
              <w:rPr>
                <w:rFonts w:eastAsia="Times New Roman"/>
                <w:sz w:val="28"/>
                <w:szCs w:val="28"/>
                <w:lang w:val="kk-KZ"/>
              </w:rPr>
              <w:lastRenderedPageBreak/>
              <w:t>білдіретін сөздерді біледі.</w:t>
            </w:r>
          </w:p>
        </w:tc>
      </w:tr>
      <w:tr w:rsidR="001E3EF5" w:rsidRPr="001E3EF5"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Көркем әдебиет</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Таныс өлеңдерді оқыған кезде балаларға сөздерді, сөз тіркестерін қосылып айтуға мүмкіндік беру.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 xml:space="preserve">көркем шығармаларды эмоционалды қабылдайды. </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Сенсорика</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Қарапайым көру-қимыл үйлесімділігін меңгерген.</w:t>
            </w:r>
          </w:p>
        </w:tc>
      </w:tr>
      <w:tr w:rsidR="001E3EF5" w:rsidRPr="001E3EF5"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Сурет салу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Дәстүрлі емес әдістермен суреттер салу.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Қағаз бетін бағдарлайды.</w:t>
            </w:r>
          </w:p>
          <w:p w:rsidR="001E3EF5" w:rsidRPr="001E3EF5" w:rsidRDefault="001E3EF5" w:rsidP="001E3EF5">
            <w:pPr>
              <w:widowControl w:val="0"/>
              <w:autoSpaceDE w:val="0"/>
              <w:autoSpaceDN w:val="0"/>
              <w:rPr>
                <w:rFonts w:eastAsia="Times New Roman"/>
                <w:sz w:val="28"/>
                <w:szCs w:val="28"/>
                <w:lang w:val="kk-KZ"/>
              </w:rPr>
            </w:pPr>
          </w:p>
        </w:tc>
      </w:tr>
      <w:tr w:rsidR="001E3EF5" w:rsidRPr="001E3EF5"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Мүсіндеу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Қарапайым және күрделі пішінді заттарды мүсіндеудің техникалық дағдыларын қалыптастыру.</w:t>
            </w:r>
          </w:p>
          <w:p w:rsidR="001E3EF5" w:rsidRPr="001E3EF5" w:rsidRDefault="001E3EF5" w:rsidP="001E3EF5">
            <w:pPr>
              <w:widowControl w:val="0"/>
              <w:autoSpaceDE w:val="0"/>
              <w:autoSpaceDN w:val="0"/>
              <w:rPr>
                <w:rFonts w:eastAsia="Times New Roman"/>
                <w:sz w:val="28"/>
                <w:szCs w:val="28"/>
                <w:lang w:val="kk-KZ"/>
              </w:rPr>
            </w:pP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Мүсіндейтін заттарды зерттейді.</w:t>
            </w:r>
          </w:p>
        </w:tc>
      </w:tr>
      <w:tr w:rsidR="001E3EF5" w:rsidRPr="001E3EF5"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Жапсыру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Балаларды бейнелерді фланелеграфта (сызықтарда, шаршыда), қағаз бетіне қойып, құрастыруға үйрету.</w:t>
            </w:r>
          </w:p>
          <w:p w:rsidR="001E3EF5" w:rsidRPr="001E3EF5" w:rsidRDefault="001E3EF5" w:rsidP="001E3EF5">
            <w:pPr>
              <w:widowControl w:val="0"/>
              <w:autoSpaceDE w:val="0"/>
              <w:autoSpaceDN w:val="0"/>
              <w:rPr>
                <w:rFonts w:eastAsia="Times New Roman"/>
                <w:sz w:val="28"/>
                <w:szCs w:val="28"/>
                <w:lang w:val="kk-KZ"/>
              </w:rPr>
            </w:pP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Фланелеграфта қарапайым композицияларды  құрастырады.</w:t>
            </w:r>
          </w:p>
        </w:tc>
      </w:tr>
      <w:tr w:rsidR="001E3EF5" w:rsidRPr="001E3EF5"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Құрастыру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Құрылыс масштабына сәйкес сюжеттік ойыншықтарды, табиғи материалдарды (құм, су, тас) қолданып, ойнауға мүмкіндік беру.</w:t>
            </w:r>
          </w:p>
          <w:p w:rsidR="001E3EF5" w:rsidRPr="001E3EF5" w:rsidRDefault="001E3EF5" w:rsidP="001E3EF5">
            <w:pPr>
              <w:widowControl w:val="0"/>
              <w:autoSpaceDE w:val="0"/>
              <w:autoSpaceDN w:val="0"/>
              <w:rPr>
                <w:rFonts w:eastAsia="Times New Roman"/>
                <w:sz w:val="28"/>
                <w:szCs w:val="28"/>
                <w:lang w:val="kk-KZ"/>
              </w:rPr>
            </w:pP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Ойыншықтарды қолдана отырып, олармен ойнайды.</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 xml:space="preserve">Музыка </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Кейіпкерді иллюстрациялар, әңгімелер бойынша тану және музыканы есте сақтау.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Әндегі сөз тіркестерін айтады (ересектермен бірге).</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Қоршаған ортамен таныстыру</w:t>
            </w:r>
          </w:p>
          <w:p w:rsidR="001E3EF5" w:rsidRPr="001E3EF5" w:rsidRDefault="001E3EF5" w:rsidP="001E3EF5">
            <w:pPr>
              <w:widowControl w:val="0"/>
              <w:autoSpaceDE w:val="0"/>
              <w:autoSpaceDN w:val="0"/>
              <w:rPr>
                <w:rFonts w:eastAsia="Times New Roman"/>
                <w:b/>
                <w:sz w:val="28"/>
                <w:szCs w:val="28"/>
                <w:lang w:val="kk-KZ"/>
              </w:rPr>
            </w:pP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Өлі табиғат (жылы, суық су, құрғақ, ылғал құм, домалақ, қатты тас, суық қар) және олармен әрекет ету түрлері (су құю, құм тасу, төгу, жинау, мүсіндеу, қарды домалату, тасты жинау, қалау) туралы түсініктерді қалыптастыру, олармен ойнау және эксперимент жасау.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Басқа балалармен бірге, келісіп ойнайды, бір-біріне көмектеседі және жетістіктеріне бірге қуанады.</w:t>
            </w:r>
          </w:p>
          <w:p w:rsidR="001E3EF5" w:rsidRPr="001E3EF5" w:rsidRDefault="001E3EF5" w:rsidP="001E3EF5">
            <w:pPr>
              <w:widowControl w:val="0"/>
              <w:autoSpaceDE w:val="0"/>
              <w:autoSpaceDN w:val="0"/>
              <w:rPr>
                <w:rFonts w:eastAsia="Times New Roman"/>
                <w:sz w:val="28"/>
                <w:szCs w:val="28"/>
                <w:lang w:val="kk-KZ"/>
              </w:rPr>
            </w:pPr>
          </w:p>
        </w:tc>
      </w:tr>
      <w:tr w:rsidR="001E3EF5" w:rsidRPr="001E3EF5" w:rsidTr="001E3EF5">
        <w:tc>
          <w:tcPr>
            <w:tcW w:w="1528"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Ақпан</w:t>
            </w: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Дене шынықтыру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Заттардың бойымен, астымен еңбектейді.</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Сөйлеуді дамыту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 xml:space="preserve">Балаларды зат есімнің көпше түрін қолдануға, сын есімді зат </w:t>
            </w:r>
            <w:r w:rsidRPr="001E3EF5">
              <w:rPr>
                <w:rFonts w:eastAsia="Times New Roman"/>
                <w:sz w:val="28"/>
                <w:szCs w:val="28"/>
                <w:lang w:val="kk-KZ"/>
              </w:rPr>
              <w:lastRenderedPageBreak/>
              <w:t>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lastRenderedPageBreak/>
              <w:t xml:space="preserve">Сөйлегенде заттарды сипаттау </w:t>
            </w:r>
            <w:r w:rsidRPr="001E3EF5">
              <w:rPr>
                <w:rFonts w:eastAsia="Times New Roman"/>
                <w:sz w:val="28"/>
                <w:szCs w:val="28"/>
                <w:lang w:val="kk-KZ"/>
              </w:rPr>
              <w:lastRenderedPageBreak/>
              <w:t>үшін зат есімдер мен етістіктерді, сын есімдерді қолданады.</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Көркем әдебиет</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Балалармен бірге балалар әдебиетінің шығармаларына арналған иллюстрацияларды қарау.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Оқылған шығармадағы жекелеген сөздерді қосылып қайталап айтады; таныс шығармаларды көрнекіліксіз тыңдайды.</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Сенсорика</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Заттардың санын ажырату (біреу-көп), әртүрлі көлемдегі заттарды атау.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көлемі, пішіні, түсі бойынша ұқсас біртекті заттарды топтастырады</w:t>
            </w:r>
          </w:p>
        </w:tc>
      </w:tr>
      <w:tr w:rsidR="001E3EF5" w:rsidRPr="001E3EF5"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Сурет салу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Ересектермен бірлескен әрекеттерге қызығушылықты ояту.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Қағаз бетіне бояулармен сызықтар, жақпалар салады.</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Мүсіндеу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Заттардың ұқсастықтарын табу.</w:t>
            </w:r>
          </w:p>
          <w:p w:rsidR="001E3EF5" w:rsidRPr="001E3EF5" w:rsidRDefault="001E3EF5" w:rsidP="001E3EF5">
            <w:pPr>
              <w:widowControl w:val="0"/>
              <w:autoSpaceDE w:val="0"/>
              <w:autoSpaceDN w:val="0"/>
              <w:rPr>
                <w:rFonts w:eastAsia="Times New Roman"/>
                <w:sz w:val="28"/>
                <w:szCs w:val="28"/>
                <w:lang w:val="kk-KZ"/>
              </w:rPr>
            </w:pP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Дайын болған бұйымды тұғырға орналастырады.</w:t>
            </w:r>
          </w:p>
        </w:tc>
      </w:tr>
      <w:tr w:rsidR="001E3EF5" w:rsidRPr="001E3EF5"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Жапсыру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 xml:space="preserve">Фланелеграфта геометриялық фигураларды, машиналарды, үйлерді, доптарды, шарларды, гүлдерді орналастырады. </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 xml:space="preserve">Геометриялық фигураларды орналастырады. </w:t>
            </w:r>
          </w:p>
        </w:tc>
      </w:tr>
      <w:tr w:rsidR="001E3EF5" w:rsidRPr="001E3EF5"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Құрастыру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Тұрғызылған қарапайым құрылыстарды атау.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Өз бетінше құрастыруға тырысады.</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 xml:space="preserve">Музыка </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Балаларды кейбір музыкалық аспаптардың (барабан, бубен, сылдырмақ), оның ішінде қазақ халқының ұлттық аспаптарының (асатаяк, сырнай) дыбыстарымен таныстыру.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Музыкалық аспаптарды ажыратады (барабан, бубен, сылдырмақ, асатаяқ); бұрын естіген әндерді таниды.</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Қоршаған ортамен таныстыру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Жануарлар әлемі туралы бастапқы түсініктерді қалыптастыру. Үй жануарлары және олардың төлдерімен (қозы, лақ, бота), аңдармен (аю, қасқыр, қоян) таныстыру, оларды ажырату және атау, сипаттамалық ерекшеліктерін ажырата білу. Жануарларға қамқорлық жасауға тәрбиелеу.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Жануарлардың дене бөліктерін ажыратады және атайды, олардың мінез құлқына, сыртқы түріне назар аударады.</w:t>
            </w:r>
          </w:p>
          <w:p w:rsidR="001E3EF5" w:rsidRPr="001E3EF5" w:rsidRDefault="001E3EF5" w:rsidP="001E3EF5">
            <w:pPr>
              <w:widowControl w:val="0"/>
              <w:autoSpaceDE w:val="0"/>
              <w:autoSpaceDN w:val="0"/>
              <w:rPr>
                <w:rFonts w:eastAsia="Times New Roman"/>
                <w:sz w:val="28"/>
                <w:szCs w:val="28"/>
                <w:lang w:val="kk-KZ"/>
              </w:rPr>
            </w:pPr>
          </w:p>
          <w:p w:rsidR="001E3EF5" w:rsidRPr="001E3EF5" w:rsidRDefault="001E3EF5" w:rsidP="001E3EF5">
            <w:pPr>
              <w:widowControl w:val="0"/>
              <w:autoSpaceDE w:val="0"/>
              <w:autoSpaceDN w:val="0"/>
              <w:jc w:val="center"/>
              <w:rPr>
                <w:rFonts w:eastAsia="Times New Roman"/>
                <w:sz w:val="28"/>
                <w:szCs w:val="28"/>
                <w:lang w:val="kk-KZ"/>
              </w:rPr>
            </w:pPr>
          </w:p>
        </w:tc>
      </w:tr>
      <w:tr w:rsidR="001E3EF5" w:rsidRPr="001E3EF5" w:rsidTr="001E3EF5">
        <w:tc>
          <w:tcPr>
            <w:tcW w:w="1528"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Наурыз</w:t>
            </w: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Дене шынықтыру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 xml:space="preserve">Домалату, лақтыру. Екі қолмен, әртүрлі тәсілдермен әртүрлі </w:t>
            </w:r>
            <w:r w:rsidRPr="001E3EF5">
              <w:rPr>
                <w:rFonts w:eastAsia="Times New Roman"/>
                <w:sz w:val="28"/>
                <w:szCs w:val="28"/>
                <w:lang w:val="kk-KZ"/>
              </w:rPr>
              <w:lastRenderedPageBreak/>
              <w:t xml:space="preserve">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 </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lastRenderedPageBreak/>
              <w:t xml:space="preserve">Доптарды заттардың арасымен, </w:t>
            </w:r>
            <w:r w:rsidRPr="001E3EF5">
              <w:rPr>
                <w:rFonts w:eastAsia="Times New Roman"/>
                <w:sz w:val="28"/>
                <w:szCs w:val="28"/>
                <w:lang w:val="kk-KZ"/>
              </w:rPr>
              <w:lastRenderedPageBreak/>
              <w:t>бір-біріне домалатады.</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Сөйлеуді дамыту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Қазақ халқының ұлттық салт-дәстүрлеріне баулу, балаларды бесікпен  таныстыру, қуыршақты бесікке бөлеп, бесік жырын айтып отырып ойнату 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Қазақ халқының құндылықтарына қызығушылық танытады.</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Көркем әдебиет</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Балалардың назарын бесік жырларына, халық әндеріне, ертегілерге, авторлық шығармаларға  аудару.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Бесік жырларын, халық әндерін, ертегілерді, авторлық шығармаларды тыңдайды.</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Сенсорика</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Заттардың санын ажырату (біреу-көп), әртүрлі көлемдегі заттарды атау.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Заттардың көлемін, түсін және пішінін білдіретін сөздерді түсінеді.</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Сурет салу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Қағазға, құмға саусақпен сурет салу, ересектер салған суретті толықтыру.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Дөңгелек, ұзын пішіндерге ұқсас заттарды бейнелейді.</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Мүсіндеу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Кесені, тостағанды, табақты мүсіндеуде пішіннің жоғары бөлігін саусақпен басып, тереңдету, кесектерді біріктіру, қуыршаққа  арналған әшекейлерді (білезік, жүзік, қол сағат) мүсіндеу.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Кесе, тостаған, табақты мүсіндеуде пішіннің жоғары бөлігін саусақпен басып, тереңдетеді.</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Жапсыру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Қазақтың ұлттық ою-өрнектерін орналастыру.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Симметриялық пішіндерді, ою-өрнектерді орналастырады.</w:t>
            </w:r>
          </w:p>
        </w:tc>
      </w:tr>
      <w:tr w:rsidR="001E3EF5" w:rsidRPr="001E3EF5"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Құрастыру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Қорапқа құрылыс бөлшектерін ұқыптылықпен жинау.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Қорапқа құрылыс бөлшектерін жинастырады.</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 xml:space="preserve">Музыка </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 xml:space="preserve">Ән айтуға деген қызығушылықтарын ояту, жекелеген сөздер мен буындарды айту, педагогтің дауыс ырғағына, сөздердің созылыңқы дыбысталуына еліктей отырып, ересекпен қосылып ән айту. Әнді жеке және топпен айту, әуенді интонациямен және ырғақты дұрыс жеткізу. Ересектің дауыс </w:t>
            </w:r>
            <w:r w:rsidRPr="001E3EF5">
              <w:rPr>
                <w:rFonts w:eastAsia="Times New Roman"/>
                <w:sz w:val="28"/>
                <w:szCs w:val="28"/>
                <w:lang w:val="kk-KZ"/>
              </w:rPr>
              <w:lastRenderedPageBreak/>
              <w:t>интонациясы мен аспапқа бейімделе отырып, әннің қайталанатын сөздерін, музыкалық сөз тіркестерінің соңын бірге айтуға ынталандыру.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lastRenderedPageBreak/>
              <w:t>Ересектердің көрсеткен қимылдарын қайталайды (шапалақтайды, аяқтарын тарсылдатады, қолдың білектерін айналдырады).</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Қоршаған ортамен таныстыру</w:t>
            </w:r>
          </w:p>
          <w:p w:rsidR="001E3EF5" w:rsidRPr="001E3EF5" w:rsidRDefault="001E3EF5" w:rsidP="001E3EF5">
            <w:pPr>
              <w:widowControl w:val="0"/>
              <w:autoSpaceDE w:val="0"/>
              <w:autoSpaceDN w:val="0"/>
              <w:rPr>
                <w:rFonts w:eastAsia="Times New Roman"/>
                <w:b/>
                <w:sz w:val="28"/>
                <w:szCs w:val="28"/>
                <w:lang w:val="kk-KZ"/>
              </w:rPr>
            </w:pPr>
          </w:p>
          <w:p w:rsidR="001E3EF5" w:rsidRPr="001E3EF5" w:rsidRDefault="001E3EF5" w:rsidP="001E3EF5">
            <w:pPr>
              <w:widowControl w:val="0"/>
              <w:autoSpaceDE w:val="0"/>
              <w:autoSpaceDN w:val="0"/>
              <w:rPr>
                <w:rFonts w:eastAsia="Times New Roman"/>
                <w:b/>
                <w:sz w:val="28"/>
                <w:szCs w:val="28"/>
                <w:lang w:val="kk-KZ"/>
              </w:rPr>
            </w:pPr>
          </w:p>
          <w:p w:rsidR="001E3EF5" w:rsidRPr="001E3EF5" w:rsidRDefault="001E3EF5" w:rsidP="001E3EF5">
            <w:pPr>
              <w:widowControl w:val="0"/>
              <w:autoSpaceDE w:val="0"/>
              <w:autoSpaceDN w:val="0"/>
              <w:rPr>
                <w:rFonts w:eastAsia="Times New Roman"/>
                <w:b/>
                <w:sz w:val="28"/>
                <w:szCs w:val="28"/>
                <w:lang w:val="kk-KZ"/>
              </w:rPr>
            </w:pPr>
          </w:p>
          <w:p w:rsidR="001E3EF5" w:rsidRPr="001E3EF5" w:rsidRDefault="001E3EF5" w:rsidP="001E3EF5">
            <w:pPr>
              <w:widowControl w:val="0"/>
              <w:autoSpaceDE w:val="0"/>
              <w:autoSpaceDN w:val="0"/>
              <w:rPr>
                <w:rFonts w:eastAsia="Times New Roman"/>
                <w:b/>
                <w:sz w:val="28"/>
                <w:szCs w:val="28"/>
                <w:lang w:val="kk-KZ"/>
              </w:rPr>
            </w:pP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Адамгершілік тәрбиесі. 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 түсініктерді қалыптастыру. Жақын адамдарының жағдайын эмоционалды қабылдай білуге тәрбиелеу (жанашырлық, қамқорлық таныту). Ата-аналарын сыйлауға баулу.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Ересектердің әрекеттеріне қызығушылық танытады; тұрмыстық қарапайым әрекеттерді орындай отырып, ересектерге еліктейді; жақындарына жанашырлық, қамқорлық танытады.</w:t>
            </w:r>
          </w:p>
          <w:p w:rsidR="001E3EF5" w:rsidRPr="001E3EF5" w:rsidRDefault="001E3EF5" w:rsidP="001E3EF5">
            <w:pPr>
              <w:widowControl w:val="0"/>
              <w:autoSpaceDE w:val="0"/>
              <w:autoSpaceDN w:val="0"/>
              <w:rPr>
                <w:rFonts w:eastAsia="Times New Roman"/>
                <w:sz w:val="28"/>
                <w:szCs w:val="28"/>
                <w:lang w:val="kk-KZ"/>
              </w:rPr>
            </w:pPr>
          </w:p>
          <w:p w:rsidR="001E3EF5" w:rsidRPr="001E3EF5" w:rsidRDefault="001E3EF5" w:rsidP="001E3EF5">
            <w:pPr>
              <w:widowControl w:val="0"/>
              <w:autoSpaceDE w:val="0"/>
              <w:autoSpaceDN w:val="0"/>
              <w:rPr>
                <w:rFonts w:eastAsia="Times New Roman"/>
                <w:sz w:val="28"/>
                <w:szCs w:val="28"/>
                <w:lang w:val="kk-KZ"/>
              </w:rPr>
            </w:pPr>
          </w:p>
          <w:p w:rsidR="001E3EF5" w:rsidRPr="001E3EF5" w:rsidRDefault="001E3EF5" w:rsidP="001E3EF5">
            <w:pPr>
              <w:widowControl w:val="0"/>
              <w:autoSpaceDE w:val="0"/>
              <w:autoSpaceDN w:val="0"/>
              <w:rPr>
                <w:rFonts w:eastAsia="Times New Roman"/>
                <w:sz w:val="28"/>
                <w:szCs w:val="28"/>
                <w:lang w:val="kk-KZ"/>
              </w:rPr>
            </w:pPr>
          </w:p>
          <w:p w:rsidR="001E3EF5" w:rsidRPr="001E3EF5" w:rsidRDefault="001E3EF5" w:rsidP="001E3EF5">
            <w:pPr>
              <w:widowControl w:val="0"/>
              <w:autoSpaceDE w:val="0"/>
              <w:autoSpaceDN w:val="0"/>
              <w:rPr>
                <w:rFonts w:eastAsia="Times New Roman"/>
                <w:sz w:val="28"/>
                <w:szCs w:val="28"/>
                <w:lang w:val="kk-KZ"/>
              </w:rPr>
            </w:pP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Сәуір</w:t>
            </w: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Дене шынықтыру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Секіру. Бір орында тұрып қос аяқпен секіруге, алға қарай ұмтыла қос аяқпен затқа дейін (10-15 сантиметр) секіруге, 10-15 сантиметр биіктіктен секіруге, еденде жатқан секіргіштен, лентадан (қатар қойылған 2 арқаннан) аттап секіруге үйрету.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Заттардың бойымен жүріп секіреді, ересектермен бірге жасай алады.</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Сөйлеуді дамыту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 xml:space="preserve">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Меңгерілген сөздерді ауызша сөйлеуде өз бетінше қолданады.</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Көркем әдебиет</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Суреттердің мазмұны бойынша қойылған сұрақтарға жауап беруді дамыту.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Кітаптардағы иллюстрацияларды қарайды, суреттердің мазмұны бойынша қойылған сұрақтарға жауап береді, ойындарда кейіпкерлердің бейнелерін қарапайым түрде бере алады.</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Сенсорика</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Заттарды түсі, көлемі, пішіні бойынша өз бетінше зерттеу.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Заттардың санын ажыратады (біреу-көп).</w:t>
            </w:r>
          </w:p>
          <w:p w:rsidR="001E3EF5" w:rsidRPr="001E3EF5" w:rsidRDefault="001E3EF5" w:rsidP="001E3EF5">
            <w:pPr>
              <w:widowControl w:val="0"/>
              <w:autoSpaceDE w:val="0"/>
              <w:autoSpaceDN w:val="0"/>
              <w:rPr>
                <w:rFonts w:eastAsia="Times New Roman"/>
                <w:sz w:val="28"/>
                <w:szCs w:val="28"/>
                <w:lang w:val="kk-KZ"/>
              </w:rPr>
            </w:pPr>
          </w:p>
        </w:tc>
      </w:tr>
      <w:tr w:rsidR="001E3EF5" w:rsidRPr="001E3EF5"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Сурет салу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Белгілі бір ережелерді орындау: дұрыс отыру, қағазды умаждамау, қаламды тарсылдатпау, жұмысты ұқыпты жасау.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Қағаздың қасиеттерін біледі.</w:t>
            </w:r>
          </w:p>
        </w:tc>
      </w:tr>
      <w:tr w:rsidR="001E3EF5" w:rsidRPr="001E3EF5"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Мүсіндеу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Жұмыстан кейін материалдарды жинауға үйрету.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Жұмыстан кейін материалдарды жинастырады.</w:t>
            </w:r>
          </w:p>
          <w:p w:rsidR="001E3EF5" w:rsidRPr="001E3EF5" w:rsidRDefault="001E3EF5" w:rsidP="001E3EF5">
            <w:pPr>
              <w:widowControl w:val="0"/>
              <w:autoSpaceDE w:val="0"/>
              <w:autoSpaceDN w:val="0"/>
              <w:rPr>
                <w:rFonts w:eastAsia="Times New Roman"/>
                <w:sz w:val="28"/>
                <w:szCs w:val="28"/>
                <w:lang w:val="kk-KZ"/>
              </w:rPr>
            </w:pPr>
          </w:p>
        </w:tc>
      </w:tr>
      <w:tr w:rsidR="001E3EF5" w:rsidRPr="001E3EF5"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Жапсыру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Кескінді конструктивті тәсілмен жасауға (жекелеген бөліктерден), ересектермен бірге түстерді таңдауға (қарама-қарсы түстер) үйрету.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 xml:space="preserve">Түстерімен орнастыра алады. </w:t>
            </w:r>
          </w:p>
        </w:tc>
      </w:tr>
      <w:tr w:rsidR="001E3EF5" w:rsidRPr="001E3EF5"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Құрастыру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Құрдастарымен бірге құрастыруға баулу, олармен ойнау.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Табиғи материалдармен (құм, су, тас) ойнайды.</w:t>
            </w:r>
          </w:p>
          <w:p w:rsidR="001E3EF5" w:rsidRPr="001E3EF5" w:rsidRDefault="001E3EF5" w:rsidP="001E3EF5">
            <w:pPr>
              <w:widowControl w:val="0"/>
              <w:autoSpaceDE w:val="0"/>
              <w:autoSpaceDN w:val="0"/>
              <w:rPr>
                <w:rFonts w:eastAsia="Times New Roman"/>
                <w:sz w:val="28"/>
                <w:szCs w:val="28"/>
                <w:lang w:val="kk-KZ"/>
              </w:rPr>
            </w:pP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 xml:space="preserve">Музыка </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Музыканың сүйемелдеуімен топпен және шеңбер бойынша қол ұстасып жүру және жүгіру дағдыларын қалыптастыру. Қарапайым би қимылдарын орындау: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 Әртүрлі кейіпкерлердің қимылдарын ойындарда көрсету (қанатын жайып ұшқан құстар), ойындар мен әндерді сахналау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Әртүрлі кейіпкерлердің қимылдарын ойындарда көрсетеді (қоян секіреді, құс ұшады).</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Қоршаған ортамен таныстыру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 xml:space="preserve">Аулаға ұшып келетін құстарды (торғай, көгершін, қарға), үй құстарын  (тауық, қаз, үйрек) тану. </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Дала құстарын және үй құстарын таниды және атайды.</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Мамыр</w:t>
            </w: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Дене шынықтыру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Велосипед тебу: үш дөңгелекті велосипедке отыруға, одан ересектердің көмегімен және көмегінсіз түсуге, ересектердің көмегімен және өз бетінше рөлді басқаруға үйрету. Серуенде қимылды ойындарға қатысуға және жаттығуларды орындауға қызығушылық пен ықылас танытуға баулу. Шынықтыру шараларын өткізу кезінде балалардың денсаулық жағдайын ескеріп, жеке тәсілді жүзеге асыру.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Бұрын меңгерген қимылдарды өз бетінше орындайды; бетін, қолдарын өз бетінше жуады.</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Сөйлеуді дамыту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Кейіпкерлердің әрекеттерін (қимылдарын) қайталатып ойнату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 xml:space="preserve">Ересектердің сөзін түсінеді, өз ойын айтады. </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Көркем әдебиет</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 xml:space="preserve">Шағын тақпақтарды қайталап айтқызу. </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Педагогтің көмегімен шағын тақпақтарды қайталап айтады.</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Сенсорика</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Заттарды салыстыруға мүмкіндік беру.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Түсі, көлемі, пішіні бойынша заттарды өз бетінше зерттейді және салыстырады.</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Сурет салу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Қағазға және құмға сурет салудың бастапқы техникасын меңгерген.</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Мүсіндеу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Мүсіндеуге арналған материалдарды қолдану, қолды дымқыл шүберекпен сүрту, дайын болған бұйымды тұғырға орналастыру.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Мүсінделген заттардың пішіндерін таныс заттармен салыстырады.</w:t>
            </w:r>
          </w:p>
        </w:tc>
      </w:tr>
      <w:tr w:rsidR="001E3EF5" w:rsidRPr="001E3EF5"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Жапсыру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 xml:space="preserve">Кейбір бейнелерді орындарына орналастыру. </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 xml:space="preserve">Кейбір бейнелерді орналастыра алады. </w:t>
            </w:r>
          </w:p>
        </w:tc>
      </w:tr>
      <w:tr w:rsidR="001E3EF5" w:rsidRPr="001E3EF5"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Құрастыру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Қарапайым құрастыру дағдыларын бекіту, үстіне, жанына қою.</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Тұрғызылған қарапайым құрылыстарды атайды.</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 xml:space="preserve">Музыка </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Қимылдарды музыкалық аспаптармен (бубенмен, сылдырмақпен, маракаспен) орындау дағдысын дамыту. 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Музыкалық-ырғақтық қимылдарды: денені оңға, солға бұру, басты оңға, солға ию, қолдарды сермеуді орындайды.</w:t>
            </w:r>
          </w:p>
        </w:tc>
      </w:tr>
      <w:tr w:rsidR="001E3EF5" w:rsidRPr="009F7F62" w:rsidTr="001E3EF5">
        <w:tc>
          <w:tcPr>
            <w:tcW w:w="1528" w:type="dxa"/>
          </w:tcPr>
          <w:p w:rsidR="001E3EF5" w:rsidRPr="001E3EF5" w:rsidRDefault="001E3EF5" w:rsidP="001E3EF5">
            <w:pPr>
              <w:widowControl w:val="0"/>
              <w:autoSpaceDE w:val="0"/>
              <w:autoSpaceDN w:val="0"/>
              <w:rPr>
                <w:rFonts w:eastAsia="Times New Roman"/>
                <w:sz w:val="28"/>
                <w:szCs w:val="28"/>
                <w:lang w:val="kk-KZ"/>
              </w:rPr>
            </w:pPr>
          </w:p>
        </w:tc>
        <w:tc>
          <w:tcPr>
            <w:tcW w:w="2711" w:type="dxa"/>
          </w:tcPr>
          <w:p w:rsidR="001E3EF5" w:rsidRPr="001E3EF5" w:rsidRDefault="001E3EF5" w:rsidP="001E3EF5">
            <w:pPr>
              <w:widowControl w:val="0"/>
              <w:autoSpaceDE w:val="0"/>
              <w:autoSpaceDN w:val="0"/>
              <w:rPr>
                <w:rFonts w:eastAsia="Times New Roman"/>
                <w:b/>
                <w:sz w:val="28"/>
                <w:szCs w:val="28"/>
                <w:lang w:val="kk-KZ"/>
              </w:rPr>
            </w:pPr>
            <w:r w:rsidRPr="001E3EF5">
              <w:rPr>
                <w:rFonts w:eastAsia="Times New Roman"/>
                <w:b/>
                <w:sz w:val="28"/>
                <w:szCs w:val="28"/>
                <w:lang w:val="kk-KZ"/>
              </w:rPr>
              <w:t>Қоршаған ортамен таныстыру</w:t>
            </w:r>
          </w:p>
        </w:tc>
        <w:tc>
          <w:tcPr>
            <w:tcW w:w="7640"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 xml:space="preserve">«Дұрыс»,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 </w:t>
            </w:r>
          </w:p>
        </w:tc>
        <w:tc>
          <w:tcPr>
            <w:tcW w:w="4394" w:type="dxa"/>
          </w:tcPr>
          <w:p w:rsidR="001E3EF5" w:rsidRPr="001E3EF5" w:rsidRDefault="001E3EF5" w:rsidP="001E3EF5">
            <w:pPr>
              <w:widowControl w:val="0"/>
              <w:autoSpaceDE w:val="0"/>
              <w:autoSpaceDN w:val="0"/>
              <w:rPr>
                <w:rFonts w:eastAsia="Times New Roman"/>
                <w:sz w:val="28"/>
                <w:szCs w:val="28"/>
                <w:lang w:val="kk-KZ"/>
              </w:rPr>
            </w:pPr>
            <w:r w:rsidRPr="001E3EF5">
              <w:rPr>
                <w:rFonts w:eastAsia="Times New Roman"/>
                <w:sz w:val="28"/>
                <w:szCs w:val="28"/>
                <w:lang w:val="kk-KZ"/>
              </w:rPr>
              <w:t>Ненің «дұрыс» немесе «дұрыс емес», «жақсы» немесе «жаман» екенін түсінеді; серуенде, сумен, құммен ойындарда қауіпсіздік ережелерін біледі; көлік, көше, жол туралы бастапқы түсініктері бар, көлік құралдарының кейбір түрлерін біледі.</w:t>
            </w:r>
          </w:p>
        </w:tc>
      </w:tr>
    </w:tbl>
    <w:p w:rsidR="001E3EF5" w:rsidRPr="001E3EF5" w:rsidRDefault="001E3EF5" w:rsidP="001E3EF5">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p>
    <w:p w:rsidR="00810B25" w:rsidRPr="001E3EF5" w:rsidRDefault="00810B25">
      <w:pPr>
        <w:rPr>
          <w:lang w:val="kk-KZ"/>
        </w:rPr>
      </w:pPr>
    </w:p>
    <w:sectPr w:rsidR="00810B25" w:rsidRPr="001E3EF5" w:rsidSect="007D582A">
      <w:pgSz w:w="16838" w:h="11906" w:orient="landscape"/>
      <w:pgMar w:top="850" w:right="1134"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1407CB"/>
    <w:multiLevelType w:val="multilevel"/>
    <w:tmpl w:val="6C1407CB"/>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8B4"/>
    <w:rsid w:val="001E3EF5"/>
    <w:rsid w:val="007D582A"/>
    <w:rsid w:val="00810B25"/>
    <w:rsid w:val="009973FA"/>
    <w:rsid w:val="009F7F62"/>
    <w:rsid w:val="00A038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E3EF5"/>
    <w:pPr>
      <w:spacing w:after="0" w:line="240" w:lineRule="auto"/>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7D582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D582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E3EF5"/>
    <w:pPr>
      <w:spacing w:after="0" w:line="240" w:lineRule="auto"/>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7D582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D582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13</Pages>
  <Words>3565</Words>
  <Characters>20323</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77777</dc:creator>
  <cp:keywords/>
  <dc:description/>
  <cp:lastModifiedBy>Аружан бобекжайы</cp:lastModifiedBy>
  <cp:revision>6</cp:revision>
  <cp:lastPrinted>2026-04-21T06:11:00Z</cp:lastPrinted>
  <dcterms:created xsi:type="dcterms:W3CDTF">2024-08-06T14:19:00Z</dcterms:created>
  <dcterms:modified xsi:type="dcterms:W3CDTF">2026-04-21T06:11:00Z</dcterms:modified>
</cp:coreProperties>
</file>